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F" w:rsidRPr="00BE2317" w:rsidRDefault="00D97F9F" w:rsidP="00FD47A1">
      <w:pPr>
        <w:spacing w:after="0" w:line="276" w:lineRule="auto"/>
        <w:ind w:left="618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E23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Вносится Правительством Российской Федерации</w:t>
      </w:r>
    </w:p>
    <w:p w:rsidR="00D97F9F" w:rsidRPr="00BE2317" w:rsidRDefault="00D97F9F" w:rsidP="00FD47A1">
      <w:pPr>
        <w:spacing w:after="0" w:line="276" w:lineRule="auto"/>
        <w:ind w:left="623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D97F9F" w:rsidRPr="00BE2317" w:rsidRDefault="00D97F9F" w:rsidP="00FD47A1">
      <w:pPr>
        <w:spacing w:after="0" w:line="276" w:lineRule="auto"/>
        <w:ind w:left="6238"/>
        <w:jc w:val="right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E23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Проект</w:t>
      </w:r>
    </w:p>
    <w:p w:rsidR="00965D4D" w:rsidRPr="00BE2317" w:rsidRDefault="00965D4D" w:rsidP="00FD47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785B" w:rsidRPr="002F3105" w:rsidRDefault="0040785B" w:rsidP="00FD47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2F3105">
        <w:rPr>
          <w:rFonts w:ascii="Times New Roman" w:hAnsi="Times New Roman" w:cs="Times New Roman"/>
          <w:b/>
          <w:sz w:val="42"/>
          <w:szCs w:val="42"/>
        </w:rPr>
        <w:t>ФЕДЕРАЛЬНЫЙ ЗАКОН</w:t>
      </w:r>
    </w:p>
    <w:p w:rsidR="0040785B" w:rsidRPr="00BE2317" w:rsidRDefault="0040785B" w:rsidP="00FD47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785B" w:rsidRPr="00BE2317" w:rsidRDefault="00E42F2E" w:rsidP="00FD47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2317">
        <w:rPr>
          <w:rFonts w:ascii="Times New Roman" w:hAnsi="Times New Roman" w:cs="Times New Roman"/>
          <w:b/>
          <w:sz w:val="30"/>
          <w:szCs w:val="30"/>
        </w:rPr>
        <w:t>«</w:t>
      </w:r>
      <w:r w:rsidR="0040785B" w:rsidRPr="00BE2317">
        <w:rPr>
          <w:rFonts w:ascii="Times New Roman" w:hAnsi="Times New Roman" w:cs="Times New Roman"/>
          <w:b/>
          <w:sz w:val="30"/>
          <w:szCs w:val="30"/>
        </w:rPr>
        <w:t>О внесении изменений в Федеральный закон «Об акционерных обществах»</w:t>
      </w:r>
      <w:r w:rsidR="00965D4D" w:rsidRPr="00BE2317">
        <w:rPr>
          <w:rFonts w:ascii="Times New Roman" w:hAnsi="Times New Roman" w:cs="Times New Roman"/>
          <w:b/>
          <w:sz w:val="30"/>
          <w:szCs w:val="30"/>
        </w:rPr>
        <w:t xml:space="preserve"> в части создания возможности проведения общих собраний акционеров в форме собрания </w:t>
      </w:r>
      <w:r w:rsidR="006C0FA4" w:rsidRPr="00BE2317">
        <w:rPr>
          <w:rFonts w:ascii="Times New Roman" w:hAnsi="Times New Roman" w:cs="Times New Roman"/>
          <w:b/>
          <w:sz w:val="30"/>
          <w:szCs w:val="30"/>
        </w:rPr>
        <w:t>путем совместного</w:t>
      </w:r>
      <w:r w:rsidR="00965D4D" w:rsidRPr="00BE2317">
        <w:rPr>
          <w:rFonts w:ascii="Times New Roman" w:hAnsi="Times New Roman" w:cs="Times New Roman"/>
          <w:b/>
          <w:sz w:val="30"/>
          <w:szCs w:val="30"/>
        </w:rPr>
        <w:t xml:space="preserve"> дистанционн</w:t>
      </w:r>
      <w:r w:rsidR="006C0FA4" w:rsidRPr="00BE2317">
        <w:rPr>
          <w:rFonts w:ascii="Times New Roman" w:hAnsi="Times New Roman" w:cs="Times New Roman"/>
          <w:b/>
          <w:sz w:val="30"/>
          <w:szCs w:val="30"/>
        </w:rPr>
        <w:t>ого</w:t>
      </w:r>
      <w:r w:rsidR="00965D4D" w:rsidRPr="00BE2317">
        <w:rPr>
          <w:rFonts w:ascii="Times New Roman" w:hAnsi="Times New Roman" w:cs="Times New Roman"/>
          <w:b/>
          <w:sz w:val="30"/>
          <w:szCs w:val="30"/>
        </w:rPr>
        <w:t xml:space="preserve"> присутстви</w:t>
      </w:r>
      <w:r w:rsidR="006C0FA4" w:rsidRPr="00BE2317">
        <w:rPr>
          <w:rFonts w:ascii="Times New Roman" w:hAnsi="Times New Roman" w:cs="Times New Roman"/>
          <w:b/>
          <w:sz w:val="30"/>
          <w:szCs w:val="30"/>
        </w:rPr>
        <w:t>я</w:t>
      </w:r>
      <w:r w:rsidR="009619EE" w:rsidRPr="00BE2317">
        <w:rPr>
          <w:rFonts w:ascii="Times New Roman" w:hAnsi="Times New Roman" w:cs="Times New Roman"/>
          <w:b/>
          <w:sz w:val="30"/>
          <w:szCs w:val="30"/>
        </w:rPr>
        <w:t xml:space="preserve"> для обсуждения вопросов повестки дня и принятия решен</w:t>
      </w:r>
      <w:r w:rsidR="00CA03DD" w:rsidRPr="00BE2317">
        <w:rPr>
          <w:rFonts w:ascii="Times New Roman" w:hAnsi="Times New Roman" w:cs="Times New Roman"/>
          <w:b/>
          <w:sz w:val="30"/>
          <w:szCs w:val="30"/>
        </w:rPr>
        <w:t xml:space="preserve">ий по вопросам, поставленным на </w:t>
      </w:r>
      <w:r w:rsidR="009619EE" w:rsidRPr="00BE2317">
        <w:rPr>
          <w:rFonts w:ascii="Times New Roman" w:hAnsi="Times New Roman" w:cs="Times New Roman"/>
          <w:b/>
          <w:sz w:val="30"/>
          <w:szCs w:val="30"/>
        </w:rPr>
        <w:t>голосование,</w:t>
      </w:r>
      <w:r w:rsidR="006C0FA4" w:rsidRPr="00BE2317">
        <w:rPr>
          <w:rFonts w:ascii="Times New Roman" w:hAnsi="Times New Roman" w:cs="Times New Roman"/>
          <w:b/>
          <w:sz w:val="30"/>
          <w:szCs w:val="30"/>
        </w:rPr>
        <w:t xml:space="preserve"> с использованием информационных и коммуникационных технологий без определения места проведения</w:t>
      </w:r>
      <w:r w:rsidRPr="00BE2317">
        <w:rPr>
          <w:rFonts w:ascii="Times New Roman" w:hAnsi="Times New Roman" w:cs="Times New Roman"/>
          <w:b/>
          <w:sz w:val="30"/>
          <w:szCs w:val="30"/>
        </w:rPr>
        <w:t>»</w:t>
      </w:r>
    </w:p>
    <w:p w:rsidR="0040785B" w:rsidRPr="00BE2317" w:rsidRDefault="0040785B" w:rsidP="00FD47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EE7" w:rsidRPr="00BE2317" w:rsidRDefault="0040785B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2317">
        <w:rPr>
          <w:rFonts w:ascii="Times New Roman" w:hAnsi="Times New Roman" w:cs="Times New Roman"/>
          <w:bCs/>
          <w:sz w:val="28"/>
          <w:szCs w:val="28"/>
        </w:rPr>
        <w:t xml:space="preserve">Внести в Федеральный закон от 26 декабря 1995 года № 208-ФЗ «Об акционерных обществах» (Собрание законодательства Российской Федерации, 1996, № 1, ст. 1; 2001, № 33, ст. 3423; </w:t>
      </w:r>
      <w:r w:rsidR="007A00BE" w:rsidRPr="00BE2317">
        <w:rPr>
          <w:rFonts w:ascii="Times New Roman" w:hAnsi="Times New Roman" w:cs="Times New Roman"/>
          <w:bCs/>
          <w:sz w:val="28"/>
          <w:szCs w:val="28"/>
        </w:rPr>
        <w:t>2009, №</w:t>
      </w:r>
      <w:r w:rsidR="00AE40BF" w:rsidRPr="00BE2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0BE" w:rsidRPr="00BE2317">
        <w:rPr>
          <w:rFonts w:ascii="Times New Roman" w:hAnsi="Times New Roman" w:cs="Times New Roman"/>
          <w:bCs/>
          <w:sz w:val="28"/>
          <w:szCs w:val="28"/>
        </w:rPr>
        <w:t>29, ст. 3642; №</w:t>
      </w:r>
      <w:r w:rsidR="00AE40BF" w:rsidRPr="00BE2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0BE" w:rsidRPr="00BE2317">
        <w:rPr>
          <w:rFonts w:ascii="Times New Roman" w:hAnsi="Times New Roman" w:cs="Times New Roman"/>
          <w:bCs/>
          <w:sz w:val="28"/>
          <w:szCs w:val="28"/>
        </w:rPr>
        <w:t xml:space="preserve">52, ст. 6428; </w:t>
      </w:r>
      <w:r w:rsidRPr="00BE2317">
        <w:rPr>
          <w:rFonts w:ascii="Times New Roman" w:hAnsi="Times New Roman" w:cs="Times New Roman"/>
          <w:bCs/>
          <w:sz w:val="28"/>
          <w:szCs w:val="28"/>
        </w:rPr>
        <w:t>2012, № 53, ст. 7607; 2013,</w:t>
      </w:r>
      <w:r w:rsidR="001B32E6">
        <w:rPr>
          <w:rFonts w:ascii="Times New Roman" w:hAnsi="Times New Roman" w:cs="Times New Roman"/>
          <w:bCs/>
          <w:sz w:val="28"/>
          <w:szCs w:val="28"/>
        </w:rPr>
        <w:t xml:space="preserve"> № 30, ст. 4084</w:t>
      </w:r>
      <w:r w:rsidR="00EC1532">
        <w:rPr>
          <w:rFonts w:ascii="Times New Roman" w:hAnsi="Times New Roman" w:cs="Times New Roman"/>
          <w:bCs/>
          <w:sz w:val="28"/>
          <w:szCs w:val="28"/>
        </w:rPr>
        <w:t>;</w:t>
      </w:r>
      <w:r w:rsidRPr="00BE2317">
        <w:rPr>
          <w:rFonts w:ascii="Times New Roman" w:hAnsi="Times New Roman" w:cs="Times New Roman"/>
          <w:bCs/>
          <w:sz w:val="28"/>
          <w:szCs w:val="28"/>
        </w:rPr>
        <w:t xml:space="preserve"> № 51, ст. 6699; 2015, № 27, ст. 400</w:t>
      </w:r>
      <w:r w:rsidR="007A00BE" w:rsidRPr="00BE2317">
        <w:rPr>
          <w:rFonts w:ascii="Times New Roman" w:hAnsi="Times New Roman" w:cs="Times New Roman"/>
          <w:bCs/>
          <w:sz w:val="28"/>
          <w:szCs w:val="28"/>
        </w:rPr>
        <w:t>1; 2016, №</w:t>
      </w:r>
      <w:r w:rsidR="00AE40BF" w:rsidRPr="00BE2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0BE" w:rsidRPr="00BE2317">
        <w:rPr>
          <w:rFonts w:ascii="Times New Roman" w:hAnsi="Times New Roman" w:cs="Times New Roman"/>
          <w:bCs/>
          <w:sz w:val="28"/>
          <w:szCs w:val="28"/>
        </w:rPr>
        <w:t>27, ст. 4276; 2018, №</w:t>
      </w:r>
      <w:r w:rsidR="00EF7555" w:rsidRPr="00BE2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0BE" w:rsidRPr="00BE2317">
        <w:rPr>
          <w:rFonts w:ascii="Times New Roman" w:hAnsi="Times New Roman" w:cs="Times New Roman"/>
          <w:bCs/>
          <w:sz w:val="28"/>
          <w:szCs w:val="28"/>
        </w:rPr>
        <w:t>30, ст.</w:t>
      </w:r>
      <w:r w:rsidR="00EF7555" w:rsidRPr="00BE2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0BE" w:rsidRPr="00BE2317">
        <w:rPr>
          <w:rFonts w:ascii="Times New Roman" w:hAnsi="Times New Roman" w:cs="Times New Roman"/>
          <w:bCs/>
          <w:sz w:val="28"/>
          <w:szCs w:val="28"/>
        </w:rPr>
        <w:t>4544; №</w:t>
      </w:r>
      <w:r w:rsidR="00DF6F19" w:rsidRPr="00BE2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0BE" w:rsidRPr="00BE2317">
        <w:rPr>
          <w:rFonts w:ascii="Times New Roman" w:hAnsi="Times New Roman" w:cs="Times New Roman"/>
          <w:bCs/>
          <w:sz w:val="28"/>
          <w:szCs w:val="28"/>
        </w:rPr>
        <w:t>53, ст.</w:t>
      </w:r>
      <w:r w:rsidR="00EF7555" w:rsidRPr="00BE2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0BE" w:rsidRPr="00BE2317">
        <w:rPr>
          <w:rFonts w:ascii="Times New Roman" w:hAnsi="Times New Roman" w:cs="Times New Roman"/>
          <w:bCs/>
          <w:sz w:val="28"/>
          <w:szCs w:val="28"/>
        </w:rPr>
        <w:t>8440</w:t>
      </w:r>
      <w:r w:rsidRPr="00BE2317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AE2DD1" w:rsidRPr="00BE2317" w:rsidRDefault="00AE2DD1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1) </w:t>
      </w:r>
      <w:r w:rsidR="00213337" w:rsidRPr="00BE2317">
        <w:rPr>
          <w:rFonts w:ascii="Times New Roman" w:hAnsi="Times New Roman" w:cs="Times New Roman"/>
          <w:sz w:val="28"/>
          <w:szCs w:val="28"/>
        </w:rPr>
        <w:t>в пункте 11 статьи 49</w:t>
      </w:r>
      <w:r w:rsidRPr="00BE2317">
        <w:rPr>
          <w:rFonts w:ascii="Times New Roman" w:hAnsi="Times New Roman" w:cs="Times New Roman"/>
          <w:sz w:val="28"/>
          <w:szCs w:val="28"/>
        </w:rPr>
        <w:t>:</w:t>
      </w:r>
      <w:r w:rsidR="00213337" w:rsidRPr="00BE2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4ED" w:rsidRPr="00BE2317" w:rsidRDefault="00213337" w:rsidP="00FD47A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после слова «могут» дополнить словами «, а в случаях, </w:t>
      </w:r>
      <w:r w:rsidR="006C0FA4" w:rsidRPr="00BE2317">
        <w:rPr>
          <w:rFonts w:ascii="Times New Roman" w:hAnsi="Times New Roman" w:cs="Times New Roman"/>
          <w:sz w:val="28"/>
          <w:szCs w:val="28"/>
        </w:rPr>
        <w:t xml:space="preserve">когда место проведения общего собрания акционеров в соответствии с </w:t>
      </w:r>
      <w:r w:rsidRPr="00BE2317">
        <w:rPr>
          <w:rFonts w:ascii="Times New Roman" w:hAnsi="Times New Roman" w:cs="Times New Roman"/>
          <w:sz w:val="28"/>
          <w:szCs w:val="28"/>
        </w:rPr>
        <w:t>настоящим Федеральным законом</w:t>
      </w:r>
      <w:r w:rsidR="006C0FA4" w:rsidRPr="00BE2317">
        <w:rPr>
          <w:rFonts w:ascii="Times New Roman" w:hAnsi="Times New Roman" w:cs="Times New Roman"/>
          <w:sz w:val="28"/>
          <w:szCs w:val="28"/>
        </w:rPr>
        <w:t xml:space="preserve"> не определяется</w:t>
      </w:r>
      <w:r w:rsidRPr="00BE2317">
        <w:rPr>
          <w:rFonts w:ascii="Times New Roman" w:hAnsi="Times New Roman" w:cs="Times New Roman"/>
          <w:sz w:val="28"/>
          <w:szCs w:val="28"/>
        </w:rPr>
        <w:t>, – должны»;</w:t>
      </w:r>
    </w:p>
    <w:p w:rsidR="006C0FA4" w:rsidRPr="00BE2317" w:rsidRDefault="006C0FA4" w:rsidP="00FD47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после слов «</w:t>
      </w:r>
      <w:r w:rsidR="00DF6F19" w:rsidRPr="00BE2317">
        <w:rPr>
          <w:rFonts w:ascii="Times New Roman" w:hAnsi="Times New Roman" w:cs="Times New Roman"/>
          <w:sz w:val="28"/>
          <w:szCs w:val="28"/>
        </w:rPr>
        <w:t xml:space="preserve">без присутствия в месте проведения </w:t>
      </w:r>
      <w:r w:rsidRPr="00BE2317">
        <w:rPr>
          <w:rFonts w:ascii="Times New Roman" w:hAnsi="Times New Roman" w:cs="Times New Roman"/>
          <w:sz w:val="28"/>
          <w:szCs w:val="28"/>
        </w:rPr>
        <w:t xml:space="preserve">общего собрания акционеров» дополнить словами «либо без определения </w:t>
      </w:r>
      <w:r w:rsidR="00AE2DD1" w:rsidRPr="00BE2317">
        <w:rPr>
          <w:rFonts w:ascii="Times New Roman" w:hAnsi="Times New Roman" w:cs="Times New Roman"/>
          <w:sz w:val="28"/>
          <w:szCs w:val="28"/>
        </w:rPr>
        <w:t>такого места»;</w:t>
      </w:r>
    </w:p>
    <w:p w:rsidR="00A314ED" w:rsidRPr="00BE2317" w:rsidRDefault="00213337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2) в стать</w:t>
      </w:r>
      <w:r w:rsidR="007A00BE" w:rsidRPr="00BE2317">
        <w:rPr>
          <w:rFonts w:ascii="Times New Roman" w:hAnsi="Times New Roman" w:cs="Times New Roman"/>
          <w:sz w:val="28"/>
          <w:szCs w:val="28"/>
        </w:rPr>
        <w:t>е</w:t>
      </w:r>
      <w:r w:rsidRPr="00BE2317">
        <w:rPr>
          <w:rFonts w:ascii="Times New Roman" w:hAnsi="Times New Roman" w:cs="Times New Roman"/>
          <w:sz w:val="28"/>
          <w:szCs w:val="28"/>
        </w:rPr>
        <w:t xml:space="preserve"> 52: </w:t>
      </w:r>
    </w:p>
    <w:p w:rsidR="002B1589" w:rsidRPr="00BE2317" w:rsidRDefault="00213337" w:rsidP="00FD47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а) </w:t>
      </w:r>
      <w:r w:rsidR="002B1589" w:rsidRPr="00BE2317">
        <w:rPr>
          <w:rFonts w:ascii="Times New Roman" w:hAnsi="Times New Roman" w:cs="Times New Roman"/>
          <w:sz w:val="28"/>
          <w:szCs w:val="28"/>
        </w:rPr>
        <w:t>в пункте 1</w:t>
      </w:r>
      <w:r w:rsidR="002B1589" w:rsidRPr="00BE2317">
        <w:rPr>
          <w:rFonts w:ascii="Times New Roman" w:hAnsi="Times New Roman" w:cs="Times New Roman"/>
          <w:sz w:val="28"/>
          <w:szCs w:val="28"/>
          <w:vertAlign w:val="superscript"/>
        </w:rPr>
        <w:t>1:</w:t>
      </w:r>
    </w:p>
    <w:p w:rsidR="007A00BE" w:rsidRPr="00BE2317" w:rsidRDefault="002B1589" w:rsidP="00FD47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слова «заказных писем» заменить словами «регистрируемых писем»</w:t>
      </w:r>
      <w:r w:rsidR="007A00BE" w:rsidRPr="00BE2317">
        <w:rPr>
          <w:rFonts w:ascii="Times New Roman" w:hAnsi="Times New Roman" w:cs="Times New Roman"/>
          <w:sz w:val="28"/>
          <w:szCs w:val="28"/>
        </w:rPr>
        <w:t>;</w:t>
      </w:r>
    </w:p>
    <w:p w:rsidR="002B1589" w:rsidRPr="00BE2317" w:rsidRDefault="002B1589" w:rsidP="00FD47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после слов «не предусмотрены» дополнить словами «настоящим Федеральным законом или»;</w:t>
      </w:r>
    </w:p>
    <w:p w:rsidR="002B1589" w:rsidRPr="00BE2317" w:rsidRDefault="002B1589" w:rsidP="00FD47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F6C8C">
        <w:rPr>
          <w:rFonts w:ascii="Times New Roman" w:hAnsi="Times New Roman" w:cs="Times New Roman"/>
          <w:sz w:val="28"/>
          <w:szCs w:val="28"/>
        </w:rPr>
        <w:t>абзацем</w:t>
      </w:r>
      <w:r w:rsidR="001F6C8C" w:rsidRPr="00BE2317">
        <w:rPr>
          <w:rFonts w:ascii="Times New Roman" w:hAnsi="Times New Roman" w:cs="Times New Roman"/>
          <w:sz w:val="28"/>
          <w:szCs w:val="28"/>
        </w:rPr>
        <w:t xml:space="preserve"> </w:t>
      </w:r>
      <w:r w:rsidRPr="00BE231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B1589" w:rsidRPr="00BE2317" w:rsidRDefault="002B1589" w:rsidP="00FD47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«</w:t>
      </w:r>
      <w:r w:rsidRPr="00BE2317">
        <w:rPr>
          <w:rFonts w:ascii="Times New Roman" w:hAnsi="Times New Roman" w:cs="Times New Roman"/>
          <w:bCs/>
          <w:sz w:val="28"/>
          <w:szCs w:val="28"/>
        </w:rPr>
        <w:t xml:space="preserve">Сообщение о проведении общего собрания акционеров в форме </w:t>
      </w:r>
      <w:r w:rsidR="00322E64" w:rsidRPr="00BE2317">
        <w:rPr>
          <w:rFonts w:ascii="Times New Roman" w:hAnsi="Times New Roman" w:cs="Times New Roman"/>
          <w:sz w:val="28"/>
          <w:szCs w:val="28"/>
        </w:rPr>
        <w:t xml:space="preserve">собрания путем </w:t>
      </w:r>
      <w:r w:rsidR="00DF6F19" w:rsidRPr="00BE2317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322E64" w:rsidRPr="00BE2317">
        <w:rPr>
          <w:rFonts w:ascii="Times New Roman" w:hAnsi="Times New Roman" w:cs="Times New Roman"/>
          <w:sz w:val="28"/>
          <w:szCs w:val="28"/>
        </w:rPr>
        <w:t xml:space="preserve">дистанционного присутствия </w:t>
      </w:r>
      <w:r w:rsidR="00DF6F19" w:rsidRPr="00BE2317">
        <w:rPr>
          <w:rFonts w:ascii="Times New Roman" w:hAnsi="Times New Roman" w:cs="Times New Roman"/>
          <w:sz w:val="28"/>
          <w:szCs w:val="28"/>
        </w:rPr>
        <w:t xml:space="preserve">для обсуждения вопросов повестки дня и принятия решений по вопросам, поставленным на голосование, </w:t>
      </w:r>
      <w:r w:rsidR="00322E64" w:rsidRPr="00BE2317">
        <w:rPr>
          <w:rFonts w:ascii="Times New Roman" w:hAnsi="Times New Roman" w:cs="Times New Roman"/>
          <w:sz w:val="28"/>
          <w:szCs w:val="28"/>
        </w:rPr>
        <w:t>с использованием информационных и коммуникационных технологий без определения места проведения</w:t>
      </w:r>
      <w:r w:rsidR="007D576A" w:rsidRPr="00BE2317">
        <w:rPr>
          <w:rFonts w:ascii="Times New Roman" w:hAnsi="Times New Roman" w:cs="Times New Roman"/>
          <w:sz w:val="28"/>
          <w:szCs w:val="28"/>
        </w:rPr>
        <w:t>,</w:t>
      </w:r>
      <w:r w:rsidR="00322E64" w:rsidRPr="00BE2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317">
        <w:rPr>
          <w:rFonts w:ascii="Times New Roman" w:hAnsi="Times New Roman" w:cs="Times New Roman"/>
          <w:bCs/>
          <w:sz w:val="28"/>
          <w:szCs w:val="28"/>
        </w:rPr>
        <w:t xml:space="preserve">доводится до сведения лиц, имеющих право на </w:t>
      </w:r>
      <w:r w:rsidRPr="00BE2317">
        <w:rPr>
          <w:rFonts w:ascii="Times New Roman" w:hAnsi="Times New Roman" w:cs="Times New Roman"/>
          <w:bCs/>
          <w:sz w:val="28"/>
          <w:szCs w:val="28"/>
        </w:rPr>
        <w:lastRenderedPageBreak/>
        <w:t>участие в общем собрании</w:t>
      </w:r>
      <w:r w:rsidR="00322E64" w:rsidRPr="00BE2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317">
        <w:rPr>
          <w:rFonts w:ascii="Times New Roman" w:hAnsi="Times New Roman" w:cs="Times New Roman"/>
          <w:bCs/>
          <w:sz w:val="28"/>
          <w:szCs w:val="28"/>
        </w:rPr>
        <w:t>акционеров и зарегистрированных в реестре акционеров общества, в электронной</w:t>
      </w:r>
      <w:r w:rsidR="00322E64" w:rsidRPr="00BE2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317">
        <w:rPr>
          <w:rFonts w:ascii="Times New Roman" w:hAnsi="Times New Roman" w:cs="Times New Roman"/>
          <w:bCs/>
          <w:sz w:val="28"/>
          <w:szCs w:val="28"/>
        </w:rPr>
        <w:t>форме</w:t>
      </w:r>
      <w:r w:rsidR="00322E64" w:rsidRPr="00BE2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317">
        <w:rPr>
          <w:rFonts w:ascii="Times New Roman" w:hAnsi="Times New Roman" w:cs="Times New Roman"/>
          <w:bCs/>
          <w:sz w:val="28"/>
          <w:szCs w:val="28"/>
        </w:rPr>
        <w:t xml:space="preserve">по адресу электронной почты соответствующего лица, указанному в реестре акционеров общества, </w:t>
      </w:r>
      <w:r w:rsidR="00991E2A" w:rsidRPr="00BE231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77653" w:rsidRPr="00BE2317">
        <w:rPr>
          <w:rFonts w:ascii="Times New Roman" w:hAnsi="Times New Roman" w:cs="Times New Roman"/>
          <w:bCs/>
          <w:sz w:val="28"/>
          <w:szCs w:val="28"/>
        </w:rPr>
        <w:t>(</w:t>
      </w:r>
      <w:r w:rsidRPr="00BE2317">
        <w:rPr>
          <w:rFonts w:ascii="Times New Roman" w:hAnsi="Times New Roman" w:cs="Times New Roman"/>
          <w:bCs/>
          <w:sz w:val="28"/>
          <w:szCs w:val="28"/>
        </w:rPr>
        <w:t>или</w:t>
      </w:r>
      <w:r w:rsidR="00177653" w:rsidRPr="00BE2317">
        <w:rPr>
          <w:rFonts w:ascii="Times New Roman" w:hAnsi="Times New Roman" w:cs="Times New Roman"/>
          <w:bCs/>
          <w:sz w:val="28"/>
          <w:szCs w:val="28"/>
        </w:rPr>
        <w:t>)</w:t>
      </w:r>
      <w:r w:rsidRPr="00BE2317">
        <w:rPr>
          <w:rFonts w:ascii="Times New Roman" w:hAnsi="Times New Roman" w:cs="Times New Roman"/>
          <w:bCs/>
          <w:sz w:val="28"/>
          <w:szCs w:val="28"/>
        </w:rPr>
        <w:t xml:space="preserve"> путем размещения на указанном в уставе общества сайте общества в информационно-телекоммуникационной сети «Интернет».</w:t>
      </w:r>
      <w:r w:rsidRPr="00BE2317">
        <w:rPr>
          <w:rFonts w:ascii="Times New Roman" w:hAnsi="Times New Roman" w:cs="Times New Roman"/>
          <w:sz w:val="28"/>
          <w:szCs w:val="28"/>
        </w:rPr>
        <w:t>»;</w:t>
      </w:r>
    </w:p>
    <w:p w:rsidR="00AE2DD1" w:rsidRPr="00BE2317" w:rsidRDefault="002B1589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б) </w:t>
      </w:r>
      <w:r w:rsidR="00AE2DD1" w:rsidRPr="00BE2317">
        <w:rPr>
          <w:rFonts w:ascii="Times New Roman" w:hAnsi="Times New Roman" w:cs="Times New Roman"/>
          <w:sz w:val="28"/>
          <w:szCs w:val="28"/>
        </w:rPr>
        <w:t xml:space="preserve">в пункте 2: </w:t>
      </w:r>
    </w:p>
    <w:p w:rsidR="00213337" w:rsidRPr="00BE2317" w:rsidRDefault="00213337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213337" w:rsidRPr="00BE2317" w:rsidRDefault="00213337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«</w:t>
      </w:r>
      <w:r w:rsidR="00852638" w:rsidRPr="00BE2317">
        <w:rPr>
          <w:rFonts w:ascii="Times New Roman" w:hAnsi="Times New Roman" w:cs="Times New Roman"/>
          <w:sz w:val="28"/>
          <w:szCs w:val="28"/>
        </w:rPr>
        <w:t>форма проведения общего собрания акционеров (собрание</w:t>
      </w:r>
      <w:r w:rsidR="00F15F9C" w:rsidRPr="00BE2317">
        <w:rPr>
          <w:rFonts w:ascii="Times New Roman" w:hAnsi="Times New Roman" w:cs="Times New Roman"/>
          <w:sz w:val="28"/>
          <w:szCs w:val="28"/>
        </w:rPr>
        <w:t xml:space="preserve">, </w:t>
      </w:r>
      <w:r w:rsidR="00852638" w:rsidRPr="00BE2317">
        <w:rPr>
          <w:rFonts w:ascii="Times New Roman" w:hAnsi="Times New Roman" w:cs="Times New Roman"/>
          <w:sz w:val="28"/>
          <w:szCs w:val="28"/>
        </w:rPr>
        <w:t>в том числе</w:t>
      </w:r>
      <w:r w:rsidR="00322E64" w:rsidRPr="00BE2317">
        <w:rPr>
          <w:rFonts w:ascii="Times New Roman" w:hAnsi="Times New Roman" w:cs="Times New Roman"/>
          <w:sz w:val="28"/>
          <w:szCs w:val="28"/>
        </w:rPr>
        <w:t xml:space="preserve"> собрание путем совместного дистанционного присутствия </w:t>
      </w:r>
      <w:r w:rsidR="000D16F7" w:rsidRPr="00BE2317">
        <w:rPr>
          <w:rFonts w:ascii="Times New Roman" w:hAnsi="Times New Roman" w:cs="Times New Roman"/>
          <w:sz w:val="28"/>
          <w:szCs w:val="28"/>
        </w:rPr>
        <w:t xml:space="preserve">для обсуждения вопросов повестки дня и принятия решений по вопросам, поставленным на голосование, </w:t>
      </w:r>
      <w:r w:rsidR="00322E64" w:rsidRPr="00BE2317">
        <w:rPr>
          <w:rFonts w:ascii="Times New Roman" w:hAnsi="Times New Roman" w:cs="Times New Roman"/>
          <w:sz w:val="28"/>
          <w:szCs w:val="28"/>
        </w:rPr>
        <w:t>с использованием информационных и коммуникационных технологий без определения места проведения</w:t>
      </w:r>
      <w:r w:rsidR="00F15F9C" w:rsidRPr="00BE2317">
        <w:rPr>
          <w:rFonts w:ascii="Times New Roman" w:hAnsi="Times New Roman" w:cs="Times New Roman"/>
          <w:sz w:val="28"/>
          <w:szCs w:val="28"/>
        </w:rPr>
        <w:t xml:space="preserve">, </w:t>
      </w:r>
      <w:r w:rsidR="00852638" w:rsidRPr="00BE2317">
        <w:rPr>
          <w:rFonts w:ascii="Times New Roman" w:hAnsi="Times New Roman" w:cs="Times New Roman"/>
          <w:sz w:val="28"/>
          <w:szCs w:val="28"/>
        </w:rPr>
        <w:t>или заочное голосование);</w:t>
      </w:r>
      <w:r w:rsidRPr="00BE2317">
        <w:rPr>
          <w:rFonts w:ascii="Times New Roman" w:hAnsi="Times New Roman" w:cs="Times New Roman"/>
          <w:sz w:val="28"/>
          <w:szCs w:val="28"/>
        </w:rPr>
        <w:t>»</w:t>
      </w:r>
      <w:r w:rsidR="00F15F9C" w:rsidRPr="00BE2317">
        <w:rPr>
          <w:rFonts w:ascii="Times New Roman" w:hAnsi="Times New Roman" w:cs="Times New Roman"/>
          <w:sz w:val="28"/>
          <w:szCs w:val="28"/>
        </w:rPr>
        <w:t>;</w:t>
      </w:r>
    </w:p>
    <w:p w:rsidR="00A314ED" w:rsidRPr="00BE2317" w:rsidRDefault="00F15F9C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в </w:t>
      </w:r>
      <w:r w:rsidR="00D654FA" w:rsidRPr="00BE2317">
        <w:rPr>
          <w:rFonts w:ascii="Times New Roman" w:hAnsi="Times New Roman" w:cs="Times New Roman"/>
          <w:sz w:val="28"/>
          <w:szCs w:val="28"/>
        </w:rPr>
        <w:t>абзац</w:t>
      </w:r>
      <w:r w:rsidRPr="00BE2317">
        <w:rPr>
          <w:rFonts w:ascii="Times New Roman" w:hAnsi="Times New Roman" w:cs="Times New Roman"/>
          <w:sz w:val="28"/>
          <w:szCs w:val="28"/>
        </w:rPr>
        <w:t>е</w:t>
      </w:r>
      <w:r w:rsidR="00D654FA" w:rsidRPr="00BE2317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Pr="00BE2317">
        <w:rPr>
          <w:rFonts w:ascii="Times New Roman" w:hAnsi="Times New Roman" w:cs="Times New Roman"/>
          <w:sz w:val="28"/>
          <w:szCs w:val="28"/>
        </w:rPr>
        <w:t>ом</w:t>
      </w:r>
      <w:r w:rsidR="00D654FA" w:rsidRPr="00BE2317">
        <w:rPr>
          <w:rFonts w:ascii="Times New Roman" w:hAnsi="Times New Roman" w:cs="Times New Roman"/>
          <w:sz w:val="28"/>
          <w:szCs w:val="28"/>
        </w:rPr>
        <w:t>:</w:t>
      </w:r>
    </w:p>
    <w:p w:rsidR="00B900B6" w:rsidRPr="00BE2317" w:rsidRDefault="00B900B6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слова «пунктом 3 статьи 60 настоящего Федерального закона» заменить словами «настоящим Федеральным законом»;</w:t>
      </w:r>
    </w:p>
    <w:p w:rsidR="00B900B6" w:rsidRPr="00BE2317" w:rsidRDefault="00B900B6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дополнить предложением следующего содержания: </w:t>
      </w:r>
    </w:p>
    <w:p w:rsidR="0040785B" w:rsidRPr="00BE2317" w:rsidRDefault="00B900B6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«</w:t>
      </w:r>
      <w:r w:rsidR="00B2540D" w:rsidRPr="00BE2317">
        <w:rPr>
          <w:rFonts w:ascii="Times New Roman" w:hAnsi="Times New Roman" w:cs="Times New Roman"/>
          <w:sz w:val="28"/>
          <w:szCs w:val="28"/>
        </w:rPr>
        <w:t xml:space="preserve">В случае проведения общего собрания акционеров в форме собрания </w:t>
      </w:r>
      <w:r w:rsidR="00322E64" w:rsidRPr="00BE2317">
        <w:rPr>
          <w:rFonts w:ascii="Times New Roman" w:hAnsi="Times New Roman" w:cs="Times New Roman"/>
          <w:sz w:val="28"/>
          <w:szCs w:val="28"/>
        </w:rPr>
        <w:t xml:space="preserve">путем совместного дистанционного присутствия </w:t>
      </w:r>
      <w:r w:rsidR="00DD304D" w:rsidRPr="00BE2317">
        <w:rPr>
          <w:rFonts w:ascii="Times New Roman" w:hAnsi="Times New Roman" w:cs="Times New Roman"/>
          <w:sz w:val="28"/>
          <w:szCs w:val="28"/>
        </w:rPr>
        <w:t xml:space="preserve">для обсуждения вопросов повестки дня и принятия решений по вопросам, поставленным на голосование, </w:t>
      </w:r>
      <w:r w:rsidR="00322E64" w:rsidRPr="00BE2317">
        <w:rPr>
          <w:rFonts w:ascii="Times New Roman" w:hAnsi="Times New Roman" w:cs="Times New Roman"/>
          <w:sz w:val="28"/>
          <w:szCs w:val="28"/>
        </w:rPr>
        <w:t>с использованием информационных и коммуникационных технологий без определения места проведения,</w:t>
      </w:r>
      <w:r w:rsidR="00B2540D" w:rsidRPr="00BE2317">
        <w:rPr>
          <w:rFonts w:ascii="Times New Roman" w:hAnsi="Times New Roman" w:cs="Times New Roman"/>
          <w:sz w:val="28"/>
          <w:szCs w:val="28"/>
        </w:rPr>
        <w:t xml:space="preserve"> </w:t>
      </w:r>
      <w:r w:rsidR="00D729C4" w:rsidRPr="00BE2317">
        <w:rPr>
          <w:rFonts w:ascii="Times New Roman" w:hAnsi="Times New Roman" w:cs="Times New Roman"/>
          <w:sz w:val="28"/>
          <w:szCs w:val="28"/>
        </w:rPr>
        <w:t>указывается адрес</w:t>
      </w:r>
      <w:r w:rsidR="00DD304D" w:rsidRPr="00BE231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729C4" w:rsidRPr="00BE2317">
        <w:rPr>
          <w:rFonts w:ascii="Times New Roman" w:hAnsi="Times New Roman" w:cs="Times New Roman"/>
          <w:sz w:val="28"/>
          <w:szCs w:val="28"/>
        </w:rPr>
        <w:t>а</w:t>
      </w:r>
      <w:r w:rsidR="00DD304D" w:rsidRPr="00BE2317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D729C4" w:rsidRPr="00BE2317">
        <w:rPr>
          <w:rFonts w:ascii="Times New Roman" w:hAnsi="Times New Roman" w:cs="Times New Roman"/>
          <w:sz w:val="28"/>
          <w:szCs w:val="28"/>
        </w:rPr>
        <w:t xml:space="preserve">ионно-телекоммуникационной </w:t>
      </w:r>
      <w:r w:rsidR="00DD304D" w:rsidRPr="00BE2317">
        <w:rPr>
          <w:rFonts w:ascii="Times New Roman" w:hAnsi="Times New Roman" w:cs="Times New Roman"/>
          <w:sz w:val="28"/>
          <w:szCs w:val="28"/>
        </w:rPr>
        <w:t>сети «Интернет»</w:t>
      </w:r>
      <w:r w:rsidR="00D729C4" w:rsidRPr="00BE2317">
        <w:rPr>
          <w:rFonts w:ascii="Times New Roman" w:hAnsi="Times New Roman" w:cs="Times New Roman"/>
          <w:sz w:val="28"/>
          <w:szCs w:val="28"/>
        </w:rPr>
        <w:t>;</w:t>
      </w:r>
      <w:r w:rsidR="00D654FA" w:rsidRPr="00BE2317">
        <w:rPr>
          <w:rFonts w:ascii="Times New Roman" w:hAnsi="Times New Roman" w:cs="Times New Roman"/>
          <w:sz w:val="28"/>
          <w:szCs w:val="28"/>
        </w:rPr>
        <w:t>»</w:t>
      </w:r>
      <w:r w:rsidR="00B2540D" w:rsidRPr="00BE2317">
        <w:rPr>
          <w:rFonts w:ascii="Times New Roman" w:hAnsi="Times New Roman" w:cs="Times New Roman"/>
          <w:sz w:val="28"/>
          <w:szCs w:val="28"/>
        </w:rPr>
        <w:t>;</w:t>
      </w:r>
    </w:p>
    <w:p w:rsidR="00EF433F" w:rsidRPr="00BE2317" w:rsidRDefault="00B900B6" w:rsidP="00FD47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в</w:t>
      </w:r>
      <w:r w:rsidR="00EF433F" w:rsidRPr="00BE2317">
        <w:rPr>
          <w:rFonts w:ascii="Times New Roman" w:hAnsi="Times New Roman" w:cs="Times New Roman"/>
          <w:sz w:val="28"/>
          <w:szCs w:val="28"/>
        </w:rPr>
        <w:t xml:space="preserve"> абзац</w:t>
      </w:r>
      <w:r w:rsidRPr="00BE2317">
        <w:rPr>
          <w:rFonts w:ascii="Times New Roman" w:hAnsi="Times New Roman" w:cs="Times New Roman"/>
          <w:sz w:val="28"/>
          <w:szCs w:val="28"/>
        </w:rPr>
        <w:t>е</w:t>
      </w:r>
      <w:r w:rsidR="00EF433F" w:rsidRPr="00BE2317">
        <w:rPr>
          <w:rFonts w:ascii="Times New Roman" w:hAnsi="Times New Roman" w:cs="Times New Roman"/>
          <w:sz w:val="28"/>
          <w:szCs w:val="28"/>
        </w:rPr>
        <w:t xml:space="preserve"> </w:t>
      </w:r>
      <w:r w:rsidR="00466773" w:rsidRPr="00BE2317">
        <w:rPr>
          <w:rFonts w:ascii="Times New Roman" w:hAnsi="Times New Roman" w:cs="Times New Roman"/>
          <w:sz w:val="28"/>
          <w:szCs w:val="28"/>
        </w:rPr>
        <w:t>восьмо</w:t>
      </w:r>
      <w:r w:rsidRPr="00BE2317">
        <w:rPr>
          <w:rFonts w:ascii="Times New Roman" w:hAnsi="Times New Roman" w:cs="Times New Roman"/>
          <w:sz w:val="28"/>
          <w:szCs w:val="28"/>
        </w:rPr>
        <w:t>м</w:t>
      </w:r>
      <w:r w:rsidR="00AE2DD1" w:rsidRPr="00BE2317">
        <w:rPr>
          <w:rFonts w:ascii="Times New Roman" w:hAnsi="Times New Roman" w:cs="Times New Roman"/>
          <w:sz w:val="28"/>
          <w:szCs w:val="28"/>
        </w:rPr>
        <w:t xml:space="preserve"> </w:t>
      </w:r>
      <w:r w:rsidR="00466773" w:rsidRPr="00BE2317">
        <w:rPr>
          <w:rFonts w:ascii="Times New Roman" w:hAnsi="Times New Roman" w:cs="Times New Roman"/>
          <w:sz w:val="28"/>
          <w:szCs w:val="28"/>
        </w:rPr>
        <w:t>после слова «предусмотрены» дополнить словами «настоящим Федеральным законом или»</w:t>
      </w:r>
      <w:r w:rsidR="00EF433F" w:rsidRPr="00BE23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7FE1" w:rsidRPr="00BE2317" w:rsidRDefault="00AE2DD1" w:rsidP="00FD47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в</w:t>
      </w:r>
      <w:r w:rsidR="00E87FE1" w:rsidRPr="00BE2317">
        <w:rPr>
          <w:rFonts w:ascii="Times New Roman" w:hAnsi="Times New Roman" w:cs="Times New Roman"/>
          <w:sz w:val="28"/>
          <w:szCs w:val="28"/>
        </w:rPr>
        <w:t>) пункт 3 дополнить абзацем следующего содержания:</w:t>
      </w:r>
    </w:p>
    <w:p w:rsidR="00D729C4" w:rsidRPr="00BE2317" w:rsidRDefault="00E87FE1" w:rsidP="00FD47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«</w:t>
      </w:r>
      <w:r w:rsidRPr="00BE2317">
        <w:rPr>
          <w:rFonts w:ascii="Times New Roman" w:hAnsi="Times New Roman" w:cs="Times New Roman"/>
          <w:bCs/>
          <w:sz w:val="28"/>
          <w:szCs w:val="28"/>
        </w:rPr>
        <w:t xml:space="preserve">Порядок ознакомления с информацией (материалами), подлежащей предоставлению при подготовке к проведению общего собрания акционеров в форме </w:t>
      </w:r>
      <w:r w:rsidR="00322E64" w:rsidRPr="00BE2317">
        <w:rPr>
          <w:rFonts w:ascii="Times New Roman" w:hAnsi="Times New Roman" w:cs="Times New Roman"/>
          <w:sz w:val="28"/>
          <w:szCs w:val="28"/>
        </w:rPr>
        <w:t xml:space="preserve">собрания путем совместного дистанционного присутствия </w:t>
      </w:r>
      <w:r w:rsidR="00DD304D" w:rsidRPr="00BE2317">
        <w:rPr>
          <w:rFonts w:ascii="Times New Roman" w:hAnsi="Times New Roman" w:cs="Times New Roman"/>
          <w:sz w:val="28"/>
          <w:szCs w:val="28"/>
        </w:rPr>
        <w:t xml:space="preserve">для обсуждения вопросов повестки дня и принятия решений по вопросам, поставленным на голосование, </w:t>
      </w:r>
      <w:r w:rsidR="00322E64" w:rsidRPr="00BE2317">
        <w:rPr>
          <w:rFonts w:ascii="Times New Roman" w:hAnsi="Times New Roman" w:cs="Times New Roman"/>
          <w:sz w:val="28"/>
          <w:szCs w:val="28"/>
        </w:rPr>
        <w:t>с использованием информационных и коммуникационных технологий без определения места проведения</w:t>
      </w:r>
      <w:r w:rsidRPr="00BE2317">
        <w:rPr>
          <w:rFonts w:ascii="Times New Roman" w:hAnsi="Times New Roman" w:cs="Times New Roman"/>
          <w:bCs/>
          <w:sz w:val="28"/>
          <w:szCs w:val="28"/>
        </w:rPr>
        <w:t>, должен предусматривать направление такой информации (материалов) в электронной форме по адресу электронной почты соответствующего лица, указанному в реестре акционеров общества, либо размещение такой информации (материалов) на сайте общества в информационно-телекоммуникационной сети «Интернет».</w:t>
      </w:r>
      <w:r w:rsidRPr="00BE2317">
        <w:rPr>
          <w:rFonts w:ascii="Times New Roman" w:hAnsi="Times New Roman" w:cs="Times New Roman"/>
          <w:sz w:val="28"/>
          <w:szCs w:val="28"/>
        </w:rPr>
        <w:t>»</w:t>
      </w:r>
      <w:r w:rsidR="00B13AEA" w:rsidRPr="00BE2317">
        <w:rPr>
          <w:rFonts w:ascii="Times New Roman" w:hAnsi="Times New Roman" w:cs="Times New Roman"/>
          <w:sz w:val="28"/>
          <w:szCs w:val="28"/>
        </w:rPr>
        <w:t>;</w:t>
      </w:r>
    </w:p>
    <w:p w:rsidR="00B2540D" w:rsidRPr="00BE2317" w:rsidRDefault="00466773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3) в статье 54:</w:t>
      </w:r>
    </w:p>
    <w:p w:rsidR="00AE2DD1" w:rsidRPr="00BE2317" w:rsidRDefault="00466773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а) </w:t>
      </w:r>
      <w:r w:rsidR="00AE2DD1" w:rsidRPr="00BE2317">
        <w:rPr>
          <w:rFonts w:ascii="Times New Roman" w:hAnsi="Times New Roman" w:cs="Times New Roman"/>
          <w:sz w:val="28"/>
          <w:szCs w:val="28"/>
        </w:rPr>
        <w:t xml:space="preserve">в пункте 1: </w:t>
      </w:r>
    </w:p>
    <w:p w:rsidR="00466773" w:rsidRPr="00BE2317" w:rsidRDefault="00466773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подпункт 1 дополнить предложением следующего содержания:</w:t>
      </w:r>
    </w:p>
    <w:p w:rsidR="00466773" w:rsidRPr="00BE2317" w:rsidRDefault="00466773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B32E6">
        <w:rPr>
          <w:rFonts w:ascii="Times New Roman" w:hAnsi="Times New Roman" w:cs="Times New Roman"/>
          <w:sz w:val="28"/>
          <w:szCs w:val="28"/>
        </w:rPr>
        <w:t>С</w:t>
      </w:r>
      <w:r w:rsidR="00432CB1" w:rsidRPr="00BE2317">
        <w:rPr>
          <w:rFonts w:ascii="Times New Roman" w:hAnsi="Times New Roman" w:cs="Times New Roman"/>
          <w:sz w:val="28"/>
          <w:szCs w:val="28"/>
        </w:rPr>
        <w:t xml:space="preserve">овет директоров (наблюдательный совет) общества вправе принять решение о проведении </w:t>
      </w:r>
      <w:r w:rsidR="003C3288" w:rsidRPr="00BE2317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783DD8" w:rsidRPr="00BE231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1562C" w:rsidRPr="00BE2317">
        <w:rPr>
          <w:rFonts w:ascii="Times New Roman" w:hAnsi="Times New Roman" w:cs="Times New Roman"/>
          <w:sz w:val="28"/>
          <w:szCs w:val="28"/>
        </w:rPr>
        <w:t xml:space="preserve">путем совместного дистанционного присутствия </w:t>
      </w:r>
      <w:r w:rsidR="0068251C" w:rsidRPr="00BE2317">
        <w:rPr>
          <w:rFonts w:ascii="Times New Roman" w:hAnsi="Times New Roman" w:cs="Times New Roman"/>
          <w:sz w:val="28"/>
          <w:szCs w:val="28"/>
        </w:rPr>
        <w:t>для обсуждения вопросов повестки дня и принятия решений по вопросам, поставленным на голосование</w:t>
      </w:r>
      <w:r w:rsidR="00A176C6" w:rsidRPr="00BE2317">
        <w:rPr>
          <w:rFonts w:ascii="Times New Roman" w:hAnsi="Times New Roman" w:cs="Times New Roman"/>
          <w:sz w:val="28"/>
          <w:szCs w:val="28"/>
        </w:rPr>
        <w:t>,</w:t>
      </w:r>
      <w:r w:rsidR="0068251C" w:rsidRPr="00BE2317">
        <w:rPr>
          <w:rFonts w:ascii="Times New Roman" w:hAnsi="Times New Roman" w:cs="Times New Roman"/>
          <w:sz w:val="28"/>
          <w:szCs w:val="28"/>
        </w:rPr>
        <w:t xml:space="preserve"> </w:t>
      </w:r>
      <w:r w:rsidR="0051562C" w:rsidRPr="00BE2317">
        <w:rPr>
          <w:rFonts w:ascii="Times New Roman" w:hAnsi="Times New Roman" w:cs="Times New Roman"/>
          <w:sz w:val="28"/>
          <w:szCs w:val="28"/>
        </w:rPr>
        <w:t>с использованием информационных и коммуникационных технологий</w:t>
      </w:r>
      <w:r w:rsidR="00AF35A1" w:rsidRPr="00BE23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562C" w:rsidRPr="00BE2317">
        <w:rPr>
          <w:rFonts w:ascii="Times New Roman" w:hAnsi="Times New Roman" w:cs="Times New Roman"/>
          <w:sz w:val="28"/>
          <w:szCs w:val="28"/>
        </w:rPr>
        <w:t>без определения места проведения</w:t>
      </w:r>
      <w:r w:rsidR="00432CB1" w:rsidRPr="00BE2317">
        <w:rPr>
          <w:rFonts w:ascii="Times New Roman" w:hAnsi="Times New Roman" w:cs="Times New Roman"/>
          <w:sz w:val="28"/>
          <w:szCs w:val="28"/>
        </w:rPr>
        <w:t>, если уставом общества предусмотрена такая возможность.</w:t>
      </w:r>
      <w:r w:rsidRPr="00BE2317">
        <w:rPr>
          <w:rFonts w:ascii="Times New Roman" w:hAnsi="Times New Roman" w:cs="Times New Roman"/>
          <w:sz w:val="28"/>
          <w:szCs w:val="28"/>
        </w:rPr>
        <w:t>»</w:t>
      </w:r>
      <w:r w:rsidR="00432CB1" w:rsidRPr="00BE2317">
        <w:rPr>
          <w:rFonts w:ascii="Times New Roman" w:hAnsi="Times New Roman" w:cs="Times New Roman"/>
          <w:sz w:val="28"/>
          <w:szCs w:val="28"/>
        </w:rPr>
        <w:t>;</w:t>
      </w:r>
    </w:p>
    <w:p w:rsidR="00432CB1" w:rsidRPr="00BE2317" w:rsidRDefault="00FD4CBC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подпункт 2</w:t>
      </w:r>
      <w:r w:rsidR="00432CB1" w:rsidRPr="00BE2317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432CB1" w:rsidRPr="00BE2317" w:rsidRDefault="00432CB1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«В случае проведения </w:t>
      </w:r>
      <w:r w:rsidR="00783DD8" w:rsidRPr="00BE2317">
        <w:rPr>
          <w:rFonts w:ascii="Times New Roman" w:hAnsi="Times New Roman" w:cs="Times New Roman"/>
          <w:sz w:val="28"/>
          <w:szCs w:val="28"/>
        </w:rPr>
        <w:t xml:space="preserve">общего собрания акционеров в форме </w:t>
      </w:r>
      <w:r w:rsidRPr="00BE231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2054B" w:rsidRPr="00BE2317">
        <w:rPr>
          <w:rFonts w:ascii="Times New Roman" w:hAnsi="Times New Roman" w:cs="Times New Roman"/>
          <w:sz w:val="28"/>
          <w:szCs w:val="28"/>
        </w:rPr>
        <w:t xml:space="preserve">путем совместного дистанционного присутствия </w:t>
      </w:r>
      <w:r w:rsidR="0068251C" w:rsidRPr="00BE2317">
        <w:rPr>
          <w:rFonts w:ascii="Times New Roman" w:hAnsi="Times New Roman" w:cs="Times New Roman"/>
          <w:sz w:val="28"/>
          <w:szCs w:val="28"/>
        </w:rPr>
        <w:t>для обсуждения вопросов повестки дня и принятия решений по вопросам, поставленным на голосование</w:t>
      </w:r>
      <w:r w:rsidR="003A0D5C" w:rsidRPr="00BE2317">
        <w:rPr>
          <w:rFonts w:ascii="Times New Roman" w:hAnsi="Times New Roman" w:cs="Times New Roman"/>
          <w:sz w:val="28"/>
          <w:szCs w:val="28"/>
        </w:rPr>
        <w:t>,</w:t>
      </w:r>
      <w:r w:rsidR="0068251C" w:rsidRPr="00BE2317">
        <w:rPr>
          <w:rFonts w:ascii="Times New Roman" w:hAnsi="Times New Roman" w:cs="Times New Roman"/>
          <w:sz w:val="28"/>
          <w:szCs w:val="28"/>
        </w:rPr>
        <w:t xml:space="preserve"> </w:t>
      </w:r>
      <w:r w:rsidR="0032054B" w:rsidRPr="00BE231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и коммуникационных технологий, </w:t>
      </w:r>
      <w:r w:rsidRPr="00BE2317">
        <w:rPr>
          <w:rFonts w:ascii="Times New Roman" w:hAnsi="Times New Roman" w:cs="Times New Roman"/>
          <w:sz w:val="28"/>
          <w:szCs w:val="28"/>
        </w:rPr>
        <w:t>место проведения общего собрания акционеров не определяется.»;</w:t>
      </w:r>
    </w:p>
    <w:p w:rsidR="00404CF6" w:rsidRPr="00BE2317" w:rsidRDefault="00404CF6" w:rsidP="00FD47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подпункт 3 изложить в следующей редакции: </w:t>
      </w:r>
    </w:p>
    <w:p w:rsidR="00404CF6" w:rsidRPr="00BE2317" w:rsidRDefault="00404CF6" w:rsidP="00FD47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«3) почтовый адрес, по которому могут направляться заполненные бюллетени в случае, если в соответствии с настоящим Федеральным законом голосование осуществляется бюллетенями, а если в соответствии с настоящим Федеральным законом предусматривается такая возможность – также адрес электронной почты, по которому могут направляться заполненные бюллетени, и (или) адрес сайта в информационно-телекоммуникационной сети «Интернет», на котором может быть заполнена электронная форма бюллетеней;»; </w:t>
      </w:r>
    </w:p>
    <w:p w:rsidR="007034B1" w:rsidRPr="00BE2317" w:rsidRDefault="00C857E8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4) </w:t>
      </w:r>
      <w:r w:rsidR="007034B1" w:rsidRPr="00BE2317">
        <w:rPr>
          <w:rFonts w:ascii="Times New Roman" w:hAnsi="Times New Roman" w:cs="Times New Roman"/>
          <w:sz w:val="28"/>
          <w:szCs w:val="28"/>
        </w:rPr>
        <w:t>абзац второй пункта 1 статьи 56 после слов «более 500» дополнить словами «, а также в случае проведения общего собрания акционеров общества в</w:t>
      </w:r>
      <w:r w:rsidR="0032054B" w:rsidRPr="00BE2317">
        <w:rPr>
          <w:rFonts w:ascii="Times New Roman" w:hAnsi="Times New Roman" w:cs="Times New Roman"/>
          <w:sz w:val="28"/>
          <w:szCs w:val="28"/>
        </w:rPr>
        <w:t xml:space="preserve"> форме собрания</w:t>
      </w:r>
      <w:r w:rsidR="007034B1" w:rsidRPr="00BE2317">
        <w:rPr>
          <w:rFonts w:ascii="Times New Roman" w:hAnsi="Times New Roman" w:cs="Times New Roman"/>
          <w:sz w:val="28"/>
          <w:szCs w:val="28"/>
        </w:rPr>
        <w:t xml:space="preserve"> </w:t>
      </w:r>
      <w:r w:rsidR="0032054B" w:rsidRPr="00BE2317">
        <w:rPr>
          <w:rFonts w:ascii="Times New Roman" w:hAnsi="Times New Roman" w:cs="Times New Roman"/>
          <w:sz w:val="28"/>
          <w:szCs w:val="28"/>
        </w:rPr>
        <w:t xml:space="preserve">путем совместного дистанционного присутствия </w:t>
      </w:r>
      <w:r w:rsidR="00095715" w:rsidRPr="00BE2317">
        <w:rPr>
          <w:rFonts w:ascii="Times New Roman" w:hAnsi="Times New Roman" w:cs="Times New Roman"/>
          <w:sz w:val="28"/>
          <w:szCs w:val="28"/>
        </w:rPr>
        <w:t xml:space="preserve">для обсуждения вопросов повестки дня и принятия решений по вопросам, поставленным на голосование, </w:t>
      </w:r>
      <w:r w:rsidR="0032054B" w:rsidRPr="00BE2317">
        <w:rPr>
          <w:rFonts w:ascii="Times New Roman" w:hAnsi="Times New Roman" w:cs="Times New Roman"/>
          <w:sz w:val="28"/>
          <w:szCs w:val="28"/>
        </w:rPr>
        <w:t>с использованием информационных и коммуникационных технологий без определения места проведения</w:t>
      </w:r>
      <w:r w:rsidR="007034B1" w:rsidRPr="00BE2317">
        <w:rPr>
          <w:rFonts w:ascii="Times New Roman" w:hAnsi="Times New Roman" w:cs="Times New Roman"/>
          <w:sz w:val="28"/>
          <w:szCs w:val="28"/>
        </w:rPr>
        <w:t>»</w:t>
      </w:r>
      <w:r w:rsidR="00B13AEA" w:rsidRPr="00BE2317">
        <w:rPr>
          <w:rFonts w:ascii="Times New Roman" w:hAnsi="Times New Roman" w:cs="Times New Roman"/>
          <w:sz w:val="28"/>
          <w:szCs w:val="28"/>
        </w:rPr>
        <w:t>;</w:t>
      </w:r>
    </w:p>
    <w:p w:rsidR="00FA6294" w:rsidRPr="00BE2317" w:rsidRDefault="007034B1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5) </w:t>
      </w:r>
      <w:r w:rsidR="00FA6294" w:rsidRPr="00BE2317">
        <w:rPr>
          <w:rFonts w:ascii="Times New Roman" w:hAnsi="Times New Roman" w:cs="Times New Roman"/>
          <w:sz w:val="28"/>
          <w:szCs w:val="28"/>
        </w:rPr>
        <w:t>в статье 60:</w:t>
      </w:r>
    </w:p>
    <w:p w:rsidR="00C857E8" w:rsidRPr="00BE2317" w:rsidRDefault="00FA6294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а) </w:t>
      </w:r>
      <w:r w:rsidR="00C857E8" w:rsidRPr="00BE2317">
        <w:rPr>
          <w:rFonts w:ascii="Times New Roman" w:hAnsi="Times New Roman" w:cs="Times New Roman"/>
          <w:sz w:val="28"/>
          <w:szCs w:val="28"/>
        </w:rPr>
        <w:t xml:space="preserve">абзац второй пункта 1 </w:t>
      </w:r>
      <w:r w:rsidR="00FB7700" w:rsidRPr="00BE2317">
        <w:rPr>
          <w:rFonts w:ascii="Times New Roman" w:hAnsi="Times New Roman" w:cs="Times New Roman"/>
          <w:sz w:val="28"/>
          <w:szCs w:val="28"/>
        </w:rPr>
        <w:t>после слов «заочного голосования» дополнить словами</w:t>
      </w:r>
      <w:r w:rsidR="00281DF8">
        <w:rPr>
          <w:rFonts w:ascii="Times New Roman" w:hAnsi="Times New Roman" w:cs="Times New Roman"/>
          <w:sz w:val="28"/>
          <w:szCs w:val="28"/>
        </w:rPr>
        <w:t xml:space="preserve"> </w:t>
      </w:r>
      <w:r w:rsidR="00BD3758" w:rsidRPr="00BE2317">
        <w:rPr>
          <w:rFonts w:ascii="Times New Roman" w:hAnsi="Times New Roman" w:cs="Times New Roman"/>
          <w:sz w:val="28"/>
          <w:szCs w:val="28"/>
        </w:rPr>
        <w:t>«</w:t>
      </w:r>
      <w:r w:rsidR="00FB7700" w:rsidRPr="00BE2317">
        <w:rPr>
          <w:rFonts w:ascii="Times New Roman" w:hAnsi="Times New Roman" w:cs="Times New Roman"/>
          <w:sz w:val="28"/>
          <w:szCs w:val="28"/>
        </w:rPr>
        <w:t xml:space="preserve">или </w:t>
      </w:r>
      <w:r w:rsidR="0032054B" w:rsidRPr="00BE2317">
        <w:rPr>
          <w:rFonts w:ascii="Times New Roman" w:hAnsi="Times New Roman" w:cs="Times New Roman"/>
          <w:sz w:val="28"/>
          <w:szCs w:val="28"/>
        </w:rPr>
        <w:t xml:space="preserve">в форме собрания путем совместного дистанционного присутствия </w:t>
      </w:r>
      <w:r w:rsidR="00095715" w:rsidRPr="00BE2317">
        <w:rPr>
          <w:rFonts w:ascii="Times New Roman" w:hAnsi="Times New Roman" w:cs="Times New Roman"/>
          <w:sz w:val="28"/>
          <w:szCs w:val="28"/>
        </w:rPr>
        <w:t xml:space="preserve">для обсуждения вопросов повестки дня и принятия решений по вопросам, поставленным на голосование, </w:t>
      </w:r>
      <w:r w:rsidR="0032054B" w:rsidRPr="00BE2317">
        <w:rPr>
          <w:rFonts w:ascii="Times New Roman" w:hAnsi="Times New Roman" w:cs="Times New Roman"/>
          <w:sz w:val="28"/>
          <w:szCs w:val="28"/>
        </w:rPr>
        <w:t>с использованием информационных и коммуникационных технологий без определения места проведения</w:t>
      </w:r>
      <w:r w:rsidR="00BD3758" w:rsidRPr="00BE2317">
        <w:rPr>
          <w:rFonts w:ascii="Times New Roman" w:hAnsi="Times New Roman" w:cs="Times New Roman"/>
          <w:sz w:val="28"/>
          <w:szCs w:val="28"/>
        </w:rPr>
        <w:t>»</w:t>
      </w:r>
      <w:r w:rsidRPr="00BE2317">
        <w:rPr>
          <w:rFonts w:ascii="Times New Roman" w:hAnsi="Times New Roman" w:cs="Times New Roman"/>
          <w:sz w:val="28"/>
          <w:szCs w:val="28"/>
        </w:rPr>
        <w:t>;</w:t>
      </w:r>
    </w:p>
    <w:p w:rsidR="009B7A60" w:rsidRPr="00BE2317" w:rsidRDefault="00326BEE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б) </w:t>
      </w:r>
      <w:r w:rsidR="009B7A60" w:rsidRPr="00BE2317">
        <w:rPr>
          <w:rFonts w:ascii="Times New Roman" w:hAnsi="Times New Roman" w:cs="Times New Roman"/>
          <w:sz w:val="28"/>
          <w:szCs w:val="28"/>
        </w:rPr>
        <w:t xml:space="preserve">в </w:t>
      </w:r>
      <w:r w:rsidRPr="00BE2317">
        <w:rPr>
          <w:rFonts w:ascii="Times New Roman" w:hAnsi="Times New Roman" w:cs="Times New Roman"/>
          <w:sz w:val="28"/>
          <w:szCs w:val="28"/>
        </w:rPr>
        <w:t>пункт</w:t>
      </w:r>
      <w:r w:rsidR="009B7A60" w:rsidRPr="00BE2317">
        <w:rPr>
          <w:rFonts w:ascii="Times New Roman" w:hAnsi="Times New Roman" w:cs="Times New Roman"/>
          <w:sz w:val="28"/>
          <w:szCs w:val="28"/>
        </w:rPr>
        <w:t>е</w:t>
      </w:r>
      <w:r w:rsidRPr="00BE2317">
        <w:rPr>
          <w:rFonts w:ascii="Times New Roman" w:hAnsi="Times New Roman" w:cs="Times New Roman"/>
          <w:sz w:val="28"/>
          <w:szCs w:val="28"/>
        </w:rPr>
        <w:t xml:space="preserve"> 2</w:t>
      </w:r>
      <w:r w:rsidR="009B7A60" w:rsidRPr="00BE2317">
        <w:rPr>
          <w:rFonts w:ascii="Times New Roman" w:hAnsi="Times New Roman" w:cs="Times New Roman"/>
          <w:sz w:val="28"/>
          <w:szCs w:val="28"/>
        </w:rPr>
        <w:t>:</w:t>
      </w:r>
    </w:p>
    <w:p w:rsidR="009B7A60" w:rsidRPr="00BE2317" w:rsidRDefault="009B7A60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в третьем абзаце слова «заказным письмом» заменить словами «регистрируемым письмом»;</w:t>
      </w:r>
    </w:p>
    <w:p w:rsidR="00326BEE" w:rsidRPr="00BE2317" w:rsidRDefault="00326BEE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326BEE" w:rsidRPr="00BE2317" w:rsidRDefault="00326BEE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>«</w:t>
      </w:r>
      <w:r w:rsidRPr="00BE2317">
        <w:rPr>
          <w:rFonts w:ascii="Times New Roman" w:hAnsi="Times New Roman" w:cs="Times New Roman"/>
          <w:bCs/>
          <w:sz w:val="28"/>
          <w:szCs w:val="28"/>
        </w:rPr>
        <w:t xml:space="preserve">В случае проведения общего собрания акционеров общества </w:t>
      </w:r>
      <w:r w:rsidR="0032054B" w:rsidRPr="00BE2317">
        <w:rPr>
          <w:rFonts w:ascii="Times New Roman" w:hAnsi="Times New Roman" w:cs="Times New Roman"/>
          <w:sz w:val="28"/>
          <w:szCs w:val="28"/>
        </w:rPr>
        <w:t xml:space="preserve">в форме собрания путем совместного дистанционного присутствия </w:t>
      </w:r>
      <w:r w:rsidR="00095715" w:rsidRPr="00BE2317">
        <w:rPr>
          <w:rFonts w:ascii="Times New Roman" w:hAnsi="Times New Roman" w:cs="Times New Roman"/>
          <w:sz w:val="28"/>
          <w:szCs w:val="28"/>
        </w:rPr>
        <w:t xml:space="preserve">для обсуждения </w:t>
      </w:r>
      <w:r w:rsidR="00095715" w:rsidRPr="00BE2317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повестки дня и принятия решений по вопросам, поставленным на голосование, </w:t>
      </w:r>
      <w:r w:rsidR="0032054B" w:rsidRPr="00BE231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и коммуникационных технологий без определения места проведения </w:t>
      </w:r>
      <w:r w:rsidRPr="00BE2317">
        <w:rPr>
          <w:rFonts w:ascii="Times New Roman" w:hAnsi="Times New Roman" w:cs="Times New Roman"/>
          <w:bCs/>
          <w:sz w:val="28"/>
          <w:szCs w:val="28"/>
        </w:rPr>
        <w:t>направление бюллетеней для голосования осуществляется в электронной форме по адресу электронной почты соответствующего лица, указанному в реестре акционеров общества</w:t>
      </w:r>
      <w:r w:rsidR="00E23955" w:rsidRPr="00BE2317">
        <w:rPr>
          <w:rFonts w:ascii="Times New Roman" w:hAnsi="Times New Roman" w:cs="Times New Roman"/>
          <w:bCs/>
          <w:sz w:val="28"/>
          <w:szCs w:val="28"/>
        </w:rPr>
        <w:t xml:space="preserve">.  В случае отсутствия у регистратора </w:t>
      </w:r>
      <w:r w:rsidR="00FB7700" w:rsidRPr="00BE2317">
        <w:rPr>
          <w:rFonts w:ascii="Times New Roman" w:hAnsi="Times New Roman" w:cs="Times New Roman"/>
          <w:bCs/>
          <w:sz w:val="28"/>
          <w:szCs w:val="28"/>
        </w:rPr>
        <w:t>о</w:t>
      </w:r>
      <w:r w:rsidR="00E23955" w:rsidRPr="00BE2317">
        <w:rPr>
          <w:rFonts w:ascii="Times New Roman" w:hAnsi="Times New Roman" w:cs="Times New Roman"/>
          <w:bCs/>
          <w:sz w:val="28"/>
          <w:szCs w:val="28"/>
        </w:rPr>
        <w:t>бщества информации об</w:t>
      </w:r>
      <w:r w:rsidR="00E23955" w:rsidRPr="00BE2317">
        <w:t xml:space="preserve"> </w:t>
      </w:r>
      <w:r w:rsidR="00E23955" w:rsidRPr="00BE2317">
        <w:rPr>
          <w:rFonts w:ascii="Times New Roman" w:hAnsi="Times New Roman" w:cs="Times New Roman"/>
          <w:bCs/>
          <w:sz w:val="28"/>
          <w:szCs w:val="28"/>
        </w:rPr>
        <w:t xml:space="preserve">адресе электронной почты лица, указанного в реестре акционеров общества, бюллетень для голосования, направляется лицу, указанному в списке лиц, имеющих право на участие в общем собрании </w:t>
      </w:r>
      <w:r w:rsidR="00BE5DAB" w:rsidRPr="00BE2317">
        <w:rPr>
          <w:rFonts w:ascii="Times New Roman" w:hAnsi="Times New Roman" w:cs="Times New Roman"/>
          <w:bCs/>
          <w:sz w:val="28"/>
          <w:szCs w:val="28"/>
        </w:rPr>
        <w:t>акционеров, регистрируемым</w:t>
      </w:r>
      <w:r w:rsidR="00E23955" w:rsidRPr="00BE2317">
        <w:rPr>
          <w:rFonts w:ascii="Times New Roman" w:hAnsi="Times New Roman" w:cs="Times New Roman"/>
          <w:bCs/>
          <w:sz w:val="28"/>
          <w:szCs w:val="28"/>
        </w:rPr>
        <w:t xml:space="preserve"> письмом.</w:t>
      </w:r>
      <w:r w:rsidRPr="00BE2317">
        <w:rPr>
          <w:rFonts w:ascii="Times New Roman" w:hAnsi="Times New Roman" w:cs="Times New Roman"/>
          <w:sz w:val="28"/>
          <w:szCs w:val="28"/>
        </w:rPr>
        <w:t>»;</w:t>
      </w:r>
    </w:p>
    <w:p w:rsidR="00BD3758" w:rsidRPr="00BE2317" w:rsidRDefault="00326BEE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2317">
        <w:rPr>
          <w:rFonts w:ascii="Times New Roman" w:hAnsi="Times New Roman" w:cs="Times New Roman"/>
          <w:bCs/>
          <w:sz w:val="28"/>
          <w:szCs w:val="28"/>
        </w:rPr>
        <w:t>в</w:t>
      </w:r>
      <w:r w:rsidR="00FA6294" w:rsidRPr="00BE2317">
        <w:rPr>
          <w:rFonts w:ascii="Times New Roman" w:hAnsi="Times New Roman" w:cs="Times New Roman"/>
          <w:bCs/>
          <w:sz w:val="28"/>
          <w:szCs w:val="28"/>
        </w:rPr>
        <w:t>) во втором предложении пункта 4 слова «Уставом общества может» заменить словами «Решением совета директоров (наблюдательного сове</w:t>
      </w:r>
      <w:r w:rsidR="00D45DFA" w:rsidRPr="00BE2317">
        <w:rPr>
          <w:rFonts w:ascii="Times New Roman" w:hAnsi="Times New Roman" w:cs="Times New Roman"/>
          <w:bCs/>
          <w:sz w:val="28"/>
          <w:szCs w:val="28"/>
        </w:rPr>
        <w:t xml:space="preserve">та) общества может, а в случае проведения общего собрания акционеров общества </w:t>
      </w:r>
      <w:r w:rsidR="0032054B" w:rsidRPr="00BE2317">
        <w:rPr>
          <w:rFonts w:ascii="Times New Roman" w:hAnsi="Times New Roman" w:cs="Times New Roman"/>
          <w:sz w:val="28"/>
          <w:szCs w:val="28"/>
        </w:rPr>
        <w:t xml:space="preserve">в форме собрания путем совместного дистанционного присутствия </w:t>
      </w:r>
      <w:r w:rsidR="009B7A60" w:rsidRPr="00BE2317">
        <w:rPr>
          <w:rFonts w:ascii="Times New Roman" w:hAnsi="Times New Roman" w:cs="Times New Roman"/>
          <w:sz w:val="28"/>
          <w:szCs w:val="28"/>
        </w:rPr>
        <w:t xml:space="preserve">для обсуждения вопросов повестки дня и принятия решений по вопросам, поставленным на голосование, </w:t>
      </w:r>
      <w:r w:rsidR="0032054B" w:rsidRPr="00BE231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и коммуникационных технологий без определения места проведения </w:t>
      </w:r>
      <w:r w:rsidR="00FA6294" w:rsidRPr="00BE2317">
        <w:rPr>
          <w:rFonts w:ascii="Times New Roman" w:hAnsi="Times New Roman" w:cs="Times New Roman"/>
          <w:bCs/>
          <w:sz w:val="28"/>
          <w:szCs w:val="28"/>
        </w:rPr>
        <w:t>– должно»;</w:t>
      </w:r>
    </w:p>
    <w:p w:rsidR="0020259F" w:rsidRPr="00BE2317" w:rsidRDefault="00B61CD1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2317">
        <w:rPr>
          <w:rFonts w:ascii="Times New Roman" w:hAnsi="Times New Roman" w:cs="Times New Roman"/>
          <w:bCs/>
          <w:sz w:val="28"/>
          <w:szCs w:val="28"/>
        </w:rPr>
        <w:t>г</w:t>
      </w:r>
      <w:r w:rsidR="0020259F" w:rsidRPr="00BE2317">
        <w:rPr>
          <w:rFonts w:ascii="Times New Roman" w:hAnsi="Times New Roman" w:cs="Times New Roman"/>
          <w:bCs/>
          <w:sz w:val="28"/>
          <w:szCs w:val="28"/>
        </w:rPr>
        <w:t>) абзац четвертый пункта 5 дополнить предложением следующего содержания:</w:t>
      </w:r>
    </w:p>
    <w:p w:rsidR="0020259F" w:rsidRPr="00BE2317" w:rsidRDefault="0020259F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2317">
        <w:rPr>
          <w:rFonts w:ascii="Times New Roman" w:hAnsi="Times New Roman" w:cs="Times New Roman"/>
          <w:bCs/>
          <w:sz w:val="28"/>
          <w:szCs w:val="28"/>
        </w:rPr>
        <w:t>«</w:t>
      </w:r>
      <w:r w:rsidRPr="00BE2317"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r w:rsidR="00783DD8" w:rsidRPr="00BE2317">
        <w:rPr>
          <w:rFonts w:ascii="Times New Roman" w:hAnsi="Times New Roman" w:cs="Times New Roman"/>
          <w:sz w:val="28"/>
          <w:szCs w:val="28"/>
        </w:rPr>
        <w:t xml:space="preserve">общего собрания акционеров </w:t>
      </w:r>
      <w:r w:rsidR="0032054B" w:rsidRPr="00BE2317">
        <w:rPr>
          <w:rFonts w:ascii="Times New Roman" w:hAnsi="Times New Roman" w:cs="Times New Roman"/>
          <w:sz w:val="28"/>
          <w:szCs w:val="28"/>
        </w:rPr>
        <w:t xml:space="preserve">в форме собрания путем совместного дистанционного присутствия </w:t>
      </w:r>
      <w:r w:rsidR="009B7A60" w:rsidRPr="00BE2317">
        <w:rPr>
          <w:rFonts w:ascii="Times New Roman" w:hAnsi="Times New Roman" w:cs="Times New Roman"/>
          <w:sz w:val="28"/>
          <w:szCs w:val="28"/>
        </w:rPr>
        <w:t xml:space="preserve">для обсуждения вопросов повестки дня и принятия решений по вопросам, поставленным на голосование, </w:t>
      </w:r>
      <w:r w:rsidR="0032054B" w:rsidRPr="00BE231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и коммуникационных технологий без определения места проведения такое </w:t>
      </w:r>
      <w:r w:rsidRPr="00BE2317">
        <w:rPr>
          <w:rFonts w:ascii="Times New Roman" w:hAnsi="Times New Roman" w:cs="Times New Roman"/>
          <w:sz w:val="28"/>
          <w:szCs w:val="28"/>
        </w:rPr>
        <w:t xml:space="preserve">место не </w:t>
      </w:r>
      <w:r w:rsidR="00783DD8" w:rsidRPr="00BE2317">
        <w:rPr>
          <w:rFonts w:ascii="Times New Roman" w:hAnsi="Times New Roman" w:cs="Times New Roman"/>
          <w:sz w:val="28"/>
          <w:szCs w:val="28"/>
        </w:rPr>
        <w:t>у</w:t>
      </w:r>
      <w:r w:rsidRPr="00BE2317">
        <w:rPr>
          <w:rFonts w:ascii="Times New Roman" w:hAnsi="Times New Roman" w:cs="Times New Roman"/>
          <w:sz w:val="28"/>
          <w:szCs w:val="28"/>
        </w:rPr>
        <w:t>казывается;</w:t>
      </w:r>
      <w:r w:rsidRPr="00BE2317">
        <w:rPr>
          <w:rFonts w:ascii="Times New Roman" w:hAnsi="Times New Roman" w:cs="Times New Roman"/>
          <w:bCs/>
          <w:sz w:val="28"/>
          <w:szCs w:val="28"/>
        </w:rPr>
        <w:t>»</w:t>
      </w:r>
      <w:r w:rsidR="00030368" w:rsidRPr="00BE2317">
        <w:rPr>
          <w:rFonts w:ascii="Times New Roman" w:hAnsi="Times New Roman" w:cs="Times New Roman"/>
          <w:sz w:val="28"/>
          <w:szCs w:val="28"/>
        </w:rPr>
        <w:t>;</w:t>
      </w:r>
    </w:p>
    <w:p w:rsidR="001326AD" w:rsidRPr="00BE2317" w:rsidRDefault="0017776B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2317">
        <w:rPr>
          <w:rFonts w:ascii="Times New Roman" w:hAnsi="Times New Roman" w:cs="Times New Roman"/>
          <w:bCs/>
          <w:sz w:val="28"/>
          <w:szCs w:val="28"/>
        </w:rPr>
        <w:t>6</w:t>
      </w:r>
      <w:r w:rsidR="001326AD" w:rsidRPr="00BE231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10004" w:rsidRPr="00BE2317">
        <w:rPr>
          <w:rFonts w:ascii="Times New Roman" w:hAnsi="Times New Roman" w:cs="Times New Roman"/>
          <w:bCs/>
          <w:sz w:val="28"/>
          <w:szCs w:val="28"/>
        </w:rPr>
        <w:t xml:space="preserve">в пункте 2 статьи 62 после слов «опечатываются счетной комиссией и» дополнить словами «вместе с информацией об электронных формах бюллетеней, заполненных на сайте в информационно-телекоммуникационной сети «Интернет», и информацией о полученных регистратором общества сообщениях </w:t>
      </w:r>
      <w:r w:rsidR="0032054B" w:rsidRPr="00BE2317">
        <w:rPr>
          <w:rFonts w:ascii="Times New Roman" w:hAnsi="Times New Roman" w:cs="Times New Roman"/>
          <w:bCs/>
          <w:sz w:val="28"/>
          <w:szCs w:val="28"/>
        </w:rPr>
        <w:t>о волеизъявлении лиц, которые имели право на участие в общем собрании акционеров, не зарегистрированы в реестре акционеров общества и в соответствии с требованиями законодательства Российской Федерации о ценных бумагах дали лицам, осуществляющим учет их прав на акции, указания (инструкции) о голосовании,</w:t>
      </w:r>
      <w:r w:rsidR="00F96BA4" w:rsidRPr="00BE231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B3D74" w:rsidRPr="00BE2317" w:rsidRDefault="00326BEE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7) </w:t>
      </w:r>
      <w:r w:rsidR="002E68FB" w:rsidRPr="00BE2317">
        <w:rPr>
          <w:rFonts w:ascii="Times New Roman" w:hAnsi="Times New Roman" w:cs="Times New Roman"/>
          <w:sz w:val="28"/>
          <w:szCs w:val="28"/>
        </w:rPr>
        <w:t>абзац второй пункта 2 статьи 63 дополнить предложением следующего содержания:</w:t>
      </w:r>
    </w:p>
    <w:p w:rsidR="002E68FB" w:rsidRPr="00BE2317" w:rsidRDefault="002E68FB" w:rsidP="00FD47A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317">
        <w:rPr>
          <w:rFonts w:ascii="Times New Roman" w:hAnsi="Times New Roman" w:cs="Times New Roman"/>
          <w:sz w:val="28"/>
          <w:szCs w:val="28"/>
        </w:rPr>
        <w:t xml:space="preserve">«В случае проведения общего собрания акционеров </w:t>
      </w:r>
      <w:r w:rsidR="0032054B" w:rsidRPr="00BE2317">
        <w:rPr>
          <w:rFonts w:ascii="Times New Roman" w:hAnsi="Times New Roman" w:cs="Times New Roman"/>
          <w:sz w:val="28"/>
          <w:szCs w:val="28"/>
        </w:rPr>
        <w:t xml:space="preserve">в форме собрания путем совместного дистанционного присутствия </w:t>
      </w:r>
      <w:r w:rsidR="009B7A60" w:rsidRPr="00BE2317">
        <w:rPr>
          <w:rFonts w:ascii="Times New Roman" w:hAnsi="Times New Roman" w:cs="Times New Roman"/>
          <w:sz w:val="28"/>
          <w:szCs w:val="28"/>
        </w:rPr>
        <w:t xml:space="preserve">для обсуждения вопросов повестки дня и принятия решений по вопросам, поставленным на голосование, </w:t>
      </w:r>
      <w:r w:rsidR="0032054B" w:rsidRPr="00BE2317">
        <w:rPr>
          <w:rFonts w:ascii="Times New Roman" w:hAnsi="Times New Roman" w:cs="Times New Roman"/>
          <w:sz w:val="28"/>
          <w:szCs w:val="28"/>
        </w:rPr>
        <w:t xml:space="preserve">с </w:t>
      </w:r>
      <w:r w:rsidR="0032054B" w:rsidRPr="00BE2317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информационных и коммуникационных технологий без определения места проведения такое</w:t>
      </w:r>
      <w:r w:rsidRPr="00BE2317">
        <w:rPr>
          <w:rFonts w:ascii="Times New Roman" w:hAnsi="Times New Roman" w:cs="Times New Roman"/>
          <w:sz w:val="28"/>
          <w:szCs w:val="28"/>
        </w:rPr>
        <w:t xml:space="preserve"> место не указывается;»</w:t>
      </w:r>
      <w:r w:rsidR="00067802" w:rsidRPr="00BE2317">
        <w:rPr>
          <w:rFonts w:ascii="Times New Roman" w:hAnsi="Times New Roman" w:cs="Times New Roman"/>
          <w:sz w:val="28"/>
          <w:szCs w:val="28"/>
        </w:rPr>
        <w:t>.</w:t>
      </w:r>
    </w:p>
    <w:p w:rsidR="00067802" w:rsidRPr="00BE2317" w:rsidRDefault="00067802" w:rsidP="00FD47A1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4037" w:rsidRPr="00BE2317" w:rsidRDefault="00D14037" w:rsidP="00FD47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D14037" w:rsidRPr="00BE2317" w:rsidRDefault="00D14037" w:rsidP="00FD47A1">
      <w:pPr>
        <w:tabs>
          <w:tab w:val="center" w:pos="147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Президент</w:t>
      </w:r>
    </w:p>
    <w:p w:rsidR="00D14037" w:rsidRPr="00D14037" w:rsidRDefault="00D14037" w:rsidP="00FD47A1">
      <w:pPr>
        <w:tabs>
          <w:tab w:val="center" w:pos="1474"/>
          <w:tab w:val="left" w:pos="8364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2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</w:p>
    <w:p w:rsidR="00FD47A1" w:rsidRDefault="00FD47A1" w:rsidP="00FD47A1">
      <w:pPr>
        <w:spacing w:line="276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br w:type="page"/>
      </w:r>
    </w:p>
    <w:p w:rsidR="00FD47A1" w:rsidRDefault="00FD47A1" w:rsidP="00FD47A1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D47A1" w:rsidRDefault="00FD47A1" w:rsidP="00FD47A1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D47A1" w:rsidRDefault="00FD47A1" w:rsidP="00FD47A1">
      <w:pPr>
        <w:pStyle w:val="pt-a-000000"/>
        <w:shd w:val="clear" w:color="auto" w:fill="FFFFFF"/>
        <w:spacing w:before="0" w:beforeAutospacing="0" w:after="0" w:afterAutospacing="0" w:line="276" w:lineRule="auto"/>
        <w:jc w:val="center"/>
        <w:rPr>
          <w:rStyle w:val="pt-a0-000001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к проекту федерального закона </w:t>
      </w:r>
      <w:r>
        <w:rPr>
          <w:rStyle w:val="pt-a0-000001"/>
          <w:b/>
          <w:bCs/>
          <w:color w:val="000000"/>
          <w:sz w:val="28"/>
          <w:szCs w:val="28"/>
        </w:rPr>
        <w:t xml:space="preserve">«О внесении изменений в Федеральный закон «Об акционерных обществах» в части создания возможности проведения общих собраний акционеров в форме собрания путем совместного дистанционного присутствия для обсуждения вопросов повестки дня </w:t>
      </w:r>
      <w:r>
        <w:rPr>
          <w:rStyle w:val="pt-a0-000002"/>
          <w:b/>
          <w:bCs/>
          <w:color w:val="000000"/>
          <w:sz w:val="28"/>
          <w:szCs w:val="28"/>
          <w:lang w:bidi="he-IL"/>
        </w:rPr>
        <w:t>‎</w:t>
      </w:r>
      <w:r>
        <w:rPr>
          <w:rStyle w:val="pt-a0-000001"/>
          <w:b/>
          <w:bCs/>
          <w:color w:val="000000"/>
          <w:sz w:val="28"/>
          <w:szCs w:val="28"/>
        </w:rPr>
        <w:t xml:space="preserve">и принятия решений по вопросам, поставленным на голосование, </w:t>
      </w:r>
      <w:r>
        <w:rPr>
          <w:rStyle w:val="pt-a0-000002"/>
          <w:b/>
          <w:bCs/>
          <w:color w:val="000000"/>
          <w:sz w:val="28"/>
          <w:szCs w:val="28"/>
          <w:lang w:bidi="he-IL"/>
        </w:rPr>
        <w:t>‎</w:t>
      </w:r>
      <w:r>
        <w:rPr>
          <w:rStyle w:val="pt-a0-000001"/>
          <w:b/>
          <w:bCs/>
          <w:color w:val="000000"/>
          <w:sz w:val="28"/>
          <w:szCs w:val="28"/>
        </w:rPr>
        <w:t xml:space="preserve">с использованием информационных и коммуникационных технологий без определения места проведения» </w:t>
      </w:r>
    </w:p>
    <w:p w:rsidR="00FD47A1" w:rsidRDefault="00FD47A1" w:rsidP="00FD47A1">
      <w:pPr>
        <w:pStyle w:val="pt-a-00000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D47A1" w:rsidRDefault="00FD47A1" w:rsidP="00FD47A1">
      <w:pPr>
        <w:pStyle w:val="pt-a-000005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Проект федерального закона «О внесении изменений в Федеральный закон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 xml:space="preserve">«Об акционерных обществах» в части создания возможности проведения общих собраний акционеров в форме собрания путем совместного дистанционного присутствия для обсуждения вопросов повестки дня и принятия решений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 xml:space="preserve">по вопросам, поставленным на голосование, с использованием информационных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 xml:space="preserve">и коммуникационных технологий без определения места проведения» (далее – законопроект) разработан в целях создания возможности проведения общих собраний акционеров в очной форме путем использования информационных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 xml:space="preserve">и коммуникационных технологий без определения места проведения и направлен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>на повышение удобства осуществления акционерами своих прав и снижение издержек акционерных обществ по созыву и проведению общих собраний акционеров.</w:t>
      </w:r>
    </w:p>
    <w:p w:rsidR="00FD47A1" w:rsidRDefault="00FD47A1" w:rsidP="00FD47A1">
      <w:pPr>
        <w:pStyle w:val="pt-a-000005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Анализ правоприменительной практики выявил невозможность проведения,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 xml:space="preserve">в частности, в условиях неблагоприятной эпидемиологической обстановки (распространения новой коронавирусной инфекции в Российской Федерации), общих собраний акционеров в форме собрания путем совместного дистанционного присутствия для обсуждения вопросов повестки дня и принятия решений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 xml:space="preserve">по вопросам, поставленным на голосование, с использованием информационных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 xml:space="preserve">и коммуникационных технологий без определения места проведения. При этом Федеральным законом от 26 декабря 1995 г. № 208-ФЗ «Об акционерных обществах» (далее – Закон об АО) допускается использование при проведении общего собрания акционеров в форме собрания (совместного присутствия акционеров для обсуждения вопросов повестки дня и принятия решений по вопросам, поставленным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 xml:space="preserve">на голосование) информационных и коммуникационных технологий, позволяющих обеспечить без присутствия в месте проведения общего собрания акционеров возможность дистанционного участия в общем собрании акционеров, обсуждения вопросов повестки дня и принятия решений по вопросам, поставленным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>на голосование.</w:t>
      </w:r>
    </w:p>
    <w:p w:rsidR="00FD47A1" w:rsidRDefault="00FD47A1" w:rsidP="00FD47A1">
      <w:pPr>
        <w:pStyle w:val="pt-a-000005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lastRenderedPageBreak/>
        <w:t xml:space="preserve">Принимая во внимание положения Закона об АО, которые позволяют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 xml:space="preserve">при проведении собрания использовать информационные технологии,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 xml:space="preserve">для обеспечения процесса принятия решения – голосования, подсчета результатов голосования, хранения информации об итогах голосования – наряду с другими сервисами, обеспечивающими дистанционное участие в обсуждении вопросов повестки дня, однако не исключают обязанности акционерного общества проводить годовое общее собрание акционеров в форме совместного присутствия, законопроектом предлагается создание возможности проведения общих собраний акционеров в форме собрания путем совместного дистанционного присутствия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 xml:space="preserve">для обсуждения вопросов повестки дня и принятия решений по вопросам, поставленным на голосование, с использованием информационных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>и коммуникационных технологий без определения места проведения.</w:t>
      </w:r>
    </w:p>
    <w:p w:rsidR="00FD47A1" w:rsidRDefault="00FD47A1" w:rsidP="00FD47A1">
      <w:pPr>
        <w:pStyle w:val="pt-a-000005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Предполагается, что акционеры, используя в том числе идентификацию через Единую систему идентификации и аутентификации (ЕСИА), смогут удаленно ознакомиться с повесткой дня и материалами собрания, посмотреть веб-трансляцию, задать интересующие их вопросы эмитенту или счетной комиссии и проголосовать, </w:t>
      </w:r>
      <w:r>
        <w:rPr>
          <w:rStyle w:val="pt-a0-000007"/>
          <w:color w:val="000000"/>
          <w:sz w:val="28"/>
          <w:szCs w:val="28"/>
          <w:lang w:bidi="he-IL"/>
        </w:rPr>
        <w:t>‎</w:t>
      </w:r>
      <w:r>
        <w:rPr>
          <w:rStyle w:val="pt-a0-000006"/>
          <w:color w:val="000000"/>
          <w:sz w:val="28"/>
          <w:szCs w:val="28"/>
        </w:rPr>
        <w:t>в том числе путем заполнения электронной</w:t>
      </w:r>
      <w:r>
        <w:rPr>
          <w:rStyle w:val="pt-a0-000008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pt-a0-000006"/>
          <w:color w:val="000000"/>
          <w:sz w:val="28"/>
          <w:szCs w:val="28"/>
        </w:rPr>
        <w:t>формы бюллетеня на сайте в информационно-телекоммуникационной сети «Интернет».</w:t>
      </w:r>
    </w:p>
    <w:p w:rsidR="00FD47A1" w:rsidRDefault="00FD47A1" w:rsidP="00FD47A1">
      <w:pPr>
        <w:pStyle w:val="pt-a-000005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Законопроект соответствует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</w:p>
    <w:p w:rsidR="00FD47A1" w:rsidRDefault="00FD47A1" w:rsidP="00FD47A1">
      <w:pPr>
        <w:pStyle w:val="pt-a-000005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 xml:space="preserve">На рассмотрении в Совете Федерации Федерального Собрания Российской Федерации и Государственной Думе Федерального Собрания Российской Федерации отсутствуют проекты федеральных законов и федеральные законы с аналогичным содержанием. </w:t>
      </w:r>
    </w:p>
    <w:p w:rsidR="00FD47A1" w:rsidRDefault="00FD47A1" w:rsidP="00FD47A1">
      <w:pPr>
        <w:pStyle w:val="pt-a-000005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Законопроект не повлияет на достижение целей государственных программ Российской Федерации.</w:t>
      </w:r>
    </w:p>
    <w:p w:rsidR="00FD47A1" w:rsidRDefault="00FD47A1" w:rsidP="00FD47A1">
      <w:pPr>
        <w:pStyle w:val="pt-a-000009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6"/>
          <w:color w:val="000000"/>
          <w:sz w:val="28"/>
          <w:szCs w:val="28"/>
        </w:rPr>
        <w:t>Законопроект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7A230F" w:rsidRPr="0040785B" w:rsidRDefault="007A230F" w:rsidP="00FD47A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A230F" w:rsidRPr="0040785B" w:rsidSect="00FD47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C0" w:rsidRDefault="00D335C0" w:rsidP="00B2540D">
      <w:pPr>
        <w:spacing w:after="0" w:line="240" w:lineRule="auto"/>
      </w:pPr>
      <w:r>
        <w:separator/>
      </w:r>
    </w:p>
  </w:endnote>
  <w:endnote w:type="continuationSeparator" w:id="0">
    <w:p w:rsidR="00D335C0" w:rsidRDefault="00D335C0" w:rsidP="00B2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A1" w:rsidRPr="00FD47A1" w:rsidRDefault="00FD47A1" w:rsidP="00FD47A1">
    <w:r>
      <w:t>Источник</w:t>
    </w:r>
    <w:r w:rsidRPr="00FD47A1">
      <w:t xml:space="preserve">: </w:t>
    </w:r>
    <w:hyperlink r:id="rId1" w:anchor="npa=107789" w:history="1">
      <w:r>
        <w:rPr>
          <w:rStyle w:val="af"/>
          <w:rFonts w:cstheme="minorBidi"/>
        </w:rPr>
        <w:t>https://regulation.gov.ru/projects/List/AdvancedSearch#npa=107789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A1" w:rsidRDefault="00FD47A1" w:rsidP="00FD47A1">
    <w:r>
      <w:t>Источник</w:t>
    </w:r>
    <w:r w:rsidRPr="00B6793B">
      <w:t xml:space="preserve">: </w:t>
    </w:r>
    <w:hyperlink r:id="rId1" w:anchor="npa=107789" w:history="1">
      <w:r>
        <w:rPr>
          <w:rStyle w:val="af"/>
          <w:rFonts w:cstheme="minorBidi"/>
        </w:rPr>
        <w:t>https://regulation.gov.ru/projects/List/AdvancedSearch#npa=107789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C0" w:rsidRDefault="00D335C0" w:rsidP="00B2540D">
      <w:pPr>
        <w:spacing w:after="0" w:line="240" w:lineRule="auto"/>
      </w:pPr>
      <w:r>
        <w:separator/>
      </w:r>
    </w:p>
  </w:footnote>
  <w:footnote w:type="continuationSeparator" w:id="0">
    <w:p w:rsidR="00D335C0" w:rsidRDefault="00D335C0" w:rsidP="00B2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0D" w:rsidRPr="00A97CA3" w:rsidRDefault="00B2540D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A97CA3">
      <w:rPr>
        <w:rFonts w:ascii="Times New Roman" w:hAnsi="Times New Roman" w:cs="Times New Roman"/>
        <w:sz w:val="28"/>
        <w:szCs w:val="28"/>
      </w:rPr>
      <w:fldChar w:fldCharType="begin"/>
    </w:r>
    <w:r w:rsidRPr="00A97CA3">
      <w:rPr>
        <w:rFonts w:ascii="Times New Roman" w:hAnsi="Times New Roman" w:cs="Times New Roman"/>
        <w:sz w:val="28"/>
        <w:szCs w:val="28"/>
      </w:rPr>
      <w:instrText>PAGE   \* MERGEFORMAT</w:instrText>
    </w:r>
    <w:r w:rsidRPr="00A97CA3">
      <w:rPr>
        <w:rFonts w:ascii="Times New Roman" w:hAnsi="Times New Roman" w:cs="Times New Roman"/>
        <w:sz w:val="28"/>
        <w:szCs w:val="28"/>
      </w:rPr>
      <w:fldChar w:fldCharType="separate"/>
    </w:r>
    <w:r w:rsidR="00315F7C">
      <w:rPr>
        <w:rFonts w:ascii="Times New Roman" w:hAnsi="Times New Roman" w:cs="Times New Roman"/>
        <w:noProof/>
        <w:sz w:val="28"/>
        <w:szCs w:val="28"/>
      </w:rPr>
      <w:t>7</w:t>
    </w:r>
    <w:r w:rsidRPr="00A97CA3">
      <w:rPr>
        <w:rFonts w:ascii="Times New Roman" w:hAnsi="Times New Roman" w:cs="Times New Roman"/>
        <w:sz w:val="28"/>
        <w:szCs w:val="28"/>
      </w:rPr>
      <w:fldChar w:fldCharType="end"/>
    </w:r>
  </w:p>
  <w:p w:rsidR="00B2540D" w:rsidRDefault="00B254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A1" w:rsidRDefault="00FD47A1">
    <w:pPr>
      <w:pStyle w:val="a4"/>
      <w:jc w:val="center"/>
    </w:pPr>
    <w:fldSimple w:instr="PAGE   \* MERGEFORMAT">
      <w:r w:rsidR="00315F7C">
        <w:rPr>
          <w:noProof/>
        </w:rPr>
        <w:t>1</w:t>
      </w:r>
    </w:fldSimple>
  </w:p>
  <w:p w:rsidR="00FD47A1" w:rsidRDefault="00FD47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6105"/>
    <w:multiLevelType w:val="hybridMultilevel"/>
    <w:tmpl w:val="B09A8A38"/>
    <w:lvl w:ilvl="0" w:tplc="557620D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5B3FF4"/>
    <w:multiLevelType w:val="hybridMultilevel"/>
    <w:tmpl w:val="D5DE572C"/>
    <w:lvl w:ilvl="0" w:tplc="AA6EF0E2">
      <w:start w:val="1"/>
      <w:numFmt w:val="decimal"/>
      <w:lvlText w:val="%1)"/>
      <w:lvlJc w:val="left"/>
      <w:pPr>
        <w:ind w:left="1159" w:hanging="4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918"/>
    <w:rsid w:val="00010004"/>
    <w:rsid w:val="00015AAE"/>
    <w:rsid w:val="000209C0"/>
    <w:rsid w:val="00030368"/>
    <w:rsid w:val="0005264F"/>
    <w:rsid w:val="00067802"/>
    <w:rsid w:val="000835C7"/>
    <w:rsid w:val="00095715"/>
    <w:rsid w:val="000D16F7"/>
    <w:rsid w:val="000E2C65"/>
    <w:rsid w:val="00110C86"/>
    <w:rsid w:val="0011492D"/>
    <w:rsid w:val="001326AD"/>
    <w:rsid w:val="00177653"/>
    <w:rsid w:val="0017776B"/>
    <w:rsid w:val="001B32E6"/>
    <w:rsid w:val="001D13AE"/>
    <w:rsid w:val="001F6C8C"/>
    <w:rsid w:val="0020259F"/>
    <w:rsid w:val="00213337"/>
    <w:rsid w:val="002166D7"/>
    <w:rsid w:val="00236E01"/>
    <w:rsid w:val="00281DF8"/>
    <w:rsid w:val="00284270"/>
    <w:rsid w:val="002B01F0"/>
    <w:rsid w:val="002B1589"/>
    <w:rsid w:val="002E3B59"/>
    <w:rsid w:val="002E68FB"/>
    <w:rsid w:val="002F3105"/>
    <w:rsid w:val="00315F7C"/>
    <w:rsid w:val="00316E3E"/>
    <w:rsid w:val="0032054B"/>
    <w:rsid w:val="00322529"/>
    <w:rsid w:val="00322E64"/>
    <w:rsid w:val="0032345B"/>
    <w:rsid w:val="00326BEE"/>
    <w:rsid w:val="003A0D5C"/>
    <w:rsid w:val="003A3588"/>
    <w:rsid w:val="003A3BEE"/>
    <w:rsid w:val="003C3288"/>
    <w:rsid w:val="00404CF6"/>
    <w:rsid w:val="0040785B"/>
    <w:rsid w:val="00416796"/>
    <w:rsid w:val="00431AD0"/>
    <w:rsid w:val="00432CB1"/>
    <w:rsid w:val="00466773"/>
    <w:rsid w:val="004B55E7"/>
    <w:rsid w:val="004C43A6"/>
    <w:rsid w:val="0051562C"/>
    <w:rsid w:val="00536CA1"/>
    <w:rsid w:val="005629E6"/>
    <w:rsid w:val="005642C0"/>
    <w:rsid w:val="005C5123"/>
    <w:rsid w:val="0065382C"/>
    <w:rsid w:val="0068251C"/>
    <w:rsid w:val="00691A03"/>
    <w:rsid w:val="006B3D74"/>
    <w:rsid w:val="006C0FA4"/>
    <w:rsid w:val="007034B1"/>
    <w:rsid w:val="00742599"/>
    <w:rsid w:val="00771EE7"/>
    <w:rsid w:val="0078377A"/>
    <w:rsid w:val="00783DD8"/>
    <w:rsid w:val="007A00BE"/>
    <w:rsid w:val="007A230F"/>
    <w:rsid w:val="007B75C8"/>
    <w:rsid w:val="007C2AA8"/>
    <w:rsid w:val="007D270B"/>
    <w:rsid w:val="007D576A"/>
    <w:rsid w:val="007F51B2"/>
    <w:rsid w:val="00827CAC"/>
    <w:rsid w:val="00852638"/>
    <w:rsid w:val="00864D21"/>
    <w:rsid w:val="009018A0"/>
    <w:rsid w:val="0096095B"/>
    <w:rsid w:val="009619EE"/>
    <w:rsid w:val="00965D4D"/>
    <w:rsid w:val="00991E2A"/>
    <w:rsid w:val="009B7A60"/>
    <w:rsid w:val="009D3F2F"/>
    <w:rsid w:val="009D4CE5"/>
    <w:rsid w:val="009E63B0"/>
    <w:rsid w:val="00A176C6"/>
    <w:rsid w:val="00A241B6"/>
    <w:rsid w:val="00A314ED"/>
    <w:rsid w:val="00A70B28"/>
    <w:rsid w:val="00A97CA3"/>
    <w:rsid w:val="00AE0895"/>
    <w:rsid w:val="00AE2DD1"/>
    <w:rsid w:val="00AE40BF"/>
    <w:rsid w:val="00AF35A1"/>
    <w:rsid w:val="00AF6D75"/>
    <w:rsid w:val="00B13AEA"/>
    <w:rsid w:val="00B2540D"/>
    <w:rsid w:val="00B61CD1"/>
    <w:rsid w:val="00B6793B"/>
    <w:rsid w:val="00B84E89"/>
    <w:rsid w:val="00B900B6"/>
    <w:rsid w:val="00BA2918"/>
    <w:rsid w:val="00BA319F"/>
    <w:rsid w:val="00BB0C3B"/>
    <w:rsid w:val="00BD3758"/>
    <w:rsid w:val="00BD3F51"/>
    <w:rsid w:val="00BE2317"/>
    <w:rsid w:val="00BE43CF"/>
    <w:rsid w:val="00BE5DAB"/>
    <w:rsid w:val="00C04642"/>
    <w:rsid w:val="00C50ECC"/>
    <w:rsid w:val="00C857E8"/>
    <w:rsid w:val="00C92B92"/>
    <w:rsid w:val="00CA03DD"/>
    <w:rsid w:val="00D14037"/>
    <w:rsid w:val="00D159AB"/>
    <w:rsid w:val="00D335C0"/>
    <w:rsid w:val="00D45DFA"/>
    <w:rsid w:val="00D654FA"/>
    <w:rsid w:val="00D729C4"/>
    <w:rsid w:val="00D97F9F"/>
    <w:rsid w:val="00DA2FB4"/>
    <w:rsid w:val="00DD304D"/>
    <w:rsid w:val="00DD350E"/>
    <w:rsid w:val="00DF6F19"/>
    <w:rsid w:val="00E213C9"/>
    <w:rsid w:val="00E23955"/>
    <w:rsid w:val="00E42F2E"/>
    <w:rsid w:val="00E5307A"/>
    <w:rsid w:val="00E87FE1"/>
    <w:rsid w:val="00EB6EE4"/>
    <w:rsid w:val="00EC1532"/>
    <w:rsid w:val="00EF433F"/>
    <w:rsid w:val="00EF7555"/>
    <w:rsid w:val="00F15F9C"/>
    <w:rsid w:val="00F27836"/>
    <w:rsid w:val="00F96BA4"/>
    <w:rsid w:val="00FA6294"/>
    <w:rsid w:val="00FB6A86"/>
    <w:rsid w:val="00FB7700"/>
    <w:rsid w:val="00FD47A1"/>
    <w:rsid w:val="00FD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5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540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25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540D"/>
    <w:rPr>
      <w:rFonts w:cs="Times New Roman"/>
    </w:rPr>
  </w:style>
  <w:style w:type="paragraph" w:styleId="a8">
    <w:name w:val="annotation text"/>
    <w:basedOn w:val="a"/>
    <w:link w:val="a9"/>
    <w:uiPriority w:val="99"/>
    <w:semiHidden/>
    <w:unhideWhenUsed/>
    <w:rsid w:val="00AF35A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F35A1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AF35A1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F35A1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3C3288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locked/>
    <w:rsid w:val="003C3288"/>
    <w:rPr>
      <w:b/>
      <w:bCs/>
    </w:rPr>
  </w:style>
  <w:style w:type="paragraph" w:customStyle="1" w:styleId="pt-a">
    <w:name w:val="pt-a"/>
    <w:basedOn w:val="a"/>
    <w:rsid w:val="00FD4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FD47A1"/>
    <w:rPr>
      <w:rFonts w:cs="Times New Roman"/>
    </w:rPr>
  </w:style>
  <w:style w:type="paragraph" w:customStyle="1" w:styleId="pt-a-000000">
    <w:name w:val="pt-a-000000"/>
    <w:basedOn w:val="a"/>
    <w:rsid w:val="00FD4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FD47A1"/>
    <w:rPr>
      <w:rFonts w:cs="Times New Roman"/>
    </w:rPr>
  </w:style>
  <w:style w:type="character" w:customStyle="1" w:styleId="pt-a0-000002">
    <w:name w:val="pt-a0-000002"/>
    <w:basedOn w:val="a0"/>
    <w:rsid w:val="00FD47A1"/>
    <w:rPr>
      <w:rFonts w:cs="Times New Roman"/>
    </w:rPr>
  </w:style>
  <w:style w:type="paragraph" w:customStyle="1" w:styleId="pt-a-000005">
    <w:name w:val="pt-a-000005"/>
    <w:basedOn w:val="a"/>
    <w:rsid w:val="00FD4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D47A1"/>
    <w:rPr>
      <w:rFonts w:cs="Times New Roman"/>
    </w:rPr>
  </w:style>
  <w:style w:type="character" w:customStyle="1" w:styleId="pt-a0-000007">
    <w:name w:val="pt-a0-000007"/>
    <w:basedOn w:val="a0"/>
    <w:rsid w:val="00FD47A1"/>
    <w:rPr>
      <w:rFonts w:cs="Times New Roman"/>
    </w:rPr>
  </w:style>
  <w:style w:type="character" w:customStyle="1" w:styleId="pt-a0-000008">
    <w:name w:val="pt-a0-000008"/>
    <w:basedOn w:val="a0"/>
    <w:rsid w:val="00FD47A1"/>
    <w:rPr>
      <w:rFonts w:cs="Times New Roman"/>
    </w:rPr>
  </w:style>
  <w:style w:type="paragraph" w:customStyle="1" w:styleId="pt-a-000009">
    <w:name w:val="pt-a-000009"/>
    <w:basedOn w:val="a"/>
    <w:rsid w:val="00FD4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D47A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5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257E-71C8-4814-B94D-4EE4F839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11387</Characters>
  <Application>Microsoft Office Word</Application>
  <DocSecurity>0</DocSecurity>
  <Lines>94</Lines>
  <Paragraphs>26</Paragraphs>
  <ScaleCrop>false</ScaleCrop>
  <Company>Central Bank of Russian Federation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Портнягина Надежда Игоревна</dc:creator>
  <cp:lastModifiedBy>Ольга</cp:lastModifiedBy>
  <cp:revision>2</cp:revision>
  <dcterms:created xsi:type="dcterms:W3CDTF">2020-09-02T13:42:00Z</dcterms:created>
  <dcterms:modified xsi:type="dcterms:W3CDTF">2020-09-02T13:42:00Z</dcterms:modified>
</cp:coreProperties>
</file>