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B4" w:rsidRPr="002D7AB4" w:rsidRDefault="002D7AB4" w:rsidP="00284461">
      <w:pPr>
        <w:widowControl w:val="0"/>
        <w:spacing w:line="276" w:lineRule="auto"/>
        <w:ind w:firstLine="6521"/>
        <w:jc w:val="both"/>
        <w:rPr>
          <w:sz w:val="28"/>
          <w:szCs w:val="22"/>
          <w:lang w:eastAsia="en-US"/>
        </w:rPr>
      </w:pPr>
      <w:r w:rsidRPr="002D7AB4">
        <w:rPr>
          <w:sz w:val="28"/>
          <w:szCs w:val="22"/>
          <w:lang w:eastAsia="en-US"/>
        </w:rPr>
        <w:t xml:space="preserve">Проект № </w:t>
      </w:r>
      <w:r w:rsidR="0027118C">
        <w:rPr>
          <w:sz w:val="28"/>
          <w:szCs w:val="22"/>
          <w:lang w:eastAsia="en-US"/>
        </w:rPr>
        <w:t>1043391</w:t>
      </w:r>
      <w:r w:rsidRPr="002D7AB4">
        <w:rPr>
          <w:sz w:val="28"/>
          <w:szCs w:val="22"/>
          <w:lang w:eastAsia="en-US"/>
        </w:rPr>
        <w:t>-</w:t>
      </w:r>
      <w:r w:rsidR="005535A9">
        <w:rPr>
          <w:sz w:val="28"/>
          <w:szCs w:val="22"/>
          <w:lang w:eastAsia="en-US"/>
        </w:rPr>
        <w:t>7</w:t>
      </w:r>
    </w:p>
    <w:p w:rsidR="002D7AB4" w:rsidRPr="002D7AB4" w:rsidRDefault="00284461" w:rsidP="00284461">
      <w:pPr>
        <w:widowControl w:val="0"/>
        <w:spacing w:line="276" w:lineRule="auto"/>
        <w:ind w:firstLine="652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к</w:t>
      </w:r>
      <w:r w:rsidR="00B96D40">
        <w:rPr>
          <w:sz w:val="28"/>
          <w:szCs w:val="22"/>
          <w:lang w:eastAsia="en-US"/>
        </w:rPr>
        <w:t>о</w:t>
      </w:r>
      <w:r w:rsidR="002B4FC5">
        <w:rPr>
          <w:sz w:val="28"/>
          <w:szCs w:val="22"/>
          <w:lang w:eastAsia="en-US"/>
        </w:rPr>
        <w:t xml:space="preserve"> </w:t>
      </w:r>
      <w:r w:rsidR="00B96D40">
        <w:rPr>
          <w:sz w:val="28"/>
          <w:szCs w:val="22"/>
          <w:lang w:eastAsia="en-US"/>
        </w:rPr>
        <w:t>втором</w:t>
      </w:r>
      <w:r>
        <w:rPr>
          <w:sz w:val="28"/>
          <w:szCs w:val="22"/>
          <w:lang w:eastAsia="en-US"/>
        </w:rPr>
        <w:t>у</w:t>
      </w:r>
      <w:r w:rsidR="002D7AB4" w:rsidRPr="002D7AB4">
        <w:rPr>
          <w:sz w:val="28"/>
          <w:szCs w:val="22"/>
          <w:lang w:eastAsia="en-US"/>
        </w:rPr>
        <w:t xml:space="preserve"> чтени</w:t>
      </w:r>
      <w:r>
        <w:rPr>
          <w:sz w:val="28"/>
          <w:szCs w:val="22"/>
          <w:lang w:eastAsia="en-US"/>
        </w:rPr>
        <w:t>ю</w:t>
      </w:r>
    </w:p>
    <w:p w:rsidR="00596087" w:rsidRPr="00284461" w:rsidRDefault="00596087" w:rsidP="00284461">
      <w:pPr>
        <w:spacing w:line="276" w:lineRule="auto"/>
        <w:jc w:val="center"/>
        <w:rPr>
          <w:b/>
          <w:sz w:val="28"/>
          <w:szCs w:val="28"/>
        </w:rPr>
      </w:pPr>
    </w:p>
    <w:p w:rsidR="00363156" w:rsidRPr="007C6807" w:rsidRDefault="00363156" w:rsidP="00284461">
      <w:pPr>
        <w:spacing w:line="276" w:lineRule="auto"/>
        <w:jc w:val="center"/>
        <w:rPr>
          <w:b/>
          <w:sz w:val="28"/>
          <w:szCs w:val="28"/>
        </w:rPr>
      </w:pPr>
      <w:r w:rsidRPr="007C6807">
        <w:rPr>
          <w:b/>
          <w:sz w:val="28"/>
          <w:szCs w:val="28"/>
        </w:rPr>
        <w:t>ФЕДЕРАЛЬНЫЙ ЗАКОН</w:t>
      </w:r>
    </w:p>
    <w:p w:rsidR="006D141E" w:rsidRDefault="006D141E" w:rsidP="0028446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 w:rsidRPr="006D141E">
        <w:rPr>
          <w:b/>
          <w:bCs/>
          <w:sz w:val="28"/>
          <w:szCs w:val="28"/>
          <w:lang w:eastAsia="en-US"/>
        </w:rPr>
        <w:t xml:space="preserve">О внесении изменений в </w:t>
      </w:r>
      <w:r w:rsidR="000337EC">
        <w:rPr>
          <w:b/>
          <w:bCs/>
          <w:sz w:val="28"/>
          <w:szCs w:val="28"/>
          <w:lang w:eastAsia="en-US"/>
        </w:rPr>
        <w:t>главы 23 и 25</w:t>
      </w:r>
      <w:r w:rsidRPr="006D141E">
        <w:rPr>
          <w:b/>
          <w:bCs/>
          <w:sz w:val="28"/>
          <w:szCs w:val="28"/>
          <w:lang w:eastAsia="en-US"/>
        </w:rPr>
        <w:t xml:space="preserve"> части второй </w:t>
      </w:r>
    </w:p>
    <w:p w:rsidR="00A20206" w:rsidRPr="0027118C" w:rsidRDefault="006D141E" w:rsidP="0028446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6D141E">
        <w:rPr>
          <w:b/>
          <w:bCs/>
          <w:sz w:val="28"/>
          <w:szCs w:val="28"/>
          <w:lang w:eastAsia="en-US"/>
        </w:rPr>
        <w:t xml:space="preserve">Налогового кодекса Российской Федерации </w:t>
      </w:r>
    </w:p>
    <w:p w:rsidR="00FA4DC3" w:rsidRDefault="00FA4DC3" w:rsidP="0028446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</w:p>
    <w:p w:rsidR="007C0B5E" w:rsidRDefault="00A20206" w:rsidP="0028446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(</w:t>
      </w:r>
      <w:r w:rsidR="0027118C" w:rsidRPr="0027118C">
        <w:rPr>
          <w:bCs/>
          <w:sz w:val="28"/>
          <w:szCs w:val="28"/>
          <w:lang w:eastAsia="en-US"/>
        </w:rPr>
        <w:t xml:space="preserve">О внесении изменений в статьи 217 и 255 части второй </w:t>
      </w:r>
    </w:p>
    <w:p w:rsidR="00A20206" w:rsidRDefault="0027118C" w:rsidP="0028446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  <w:r w:rsidRPr="0027118C">
        <w:rPr>
          <w:bCs/>
          <w:sz w:val="28"/>
          <w:szCs w:val="28"/>
          <w:lang w:eastAsia="en-US"/>
        </w:rPr>
        <w:t>Налогового кодекса Российской Федерации</w:t>
      </w:r>
      <w:r w:rsidR="00A20206">
        <w:rPr>
          <w:bCs/>
          <w:sz w:val="28"/>
          <w:szCs w:val="28"/>
          <w:lang w:eastAsia="en-US"/>
        </w:rPr>
        <w:t>)</w:t>
      </w:r>
    </w:p>
    <w:p w:rsidR="007C0B5E" w:rsidRPr="00524682" w:rsidRDefault="007C0B5E" w:rsidP="002844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8"/>
          <w:szCs w:val="28"/>
          <w:lang w:eastAsia="en-US"/>
        </w:rPr>
      </w:pPr>
    </w:p>
    <w:p w:rsidR="00F07103" w:rsidRPr="007C6807" w:rsidRDefault="00F07103" w:rsidP="002844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7C6807">
        <w:rPr>
          <w:b/>
          <w:sz w:val="28"/>
          <w:szCs w:val="28"/>
          <w:lang w:eastAsia="en-US"/>
        </w:rPr>
        <w:t>Статья 1</w:t>
      </w:r>
    </w:p>
    <w:p w:rsidR="00DC50D7" w:rsidRDefault="00DC50D7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C50D7">
        <w:rPr>
          <w:sz w:val="28"/>
          <w:szCs w:val="28"/>
          <w:lang w:eastAsia="en-US"/>
        </w:rPr>
        <w:t xml:space="preserve">Внести в часть вторую Налогового кодекса Российской Федерации (Собрание законодательства Российской Федерации, 2000, № 32, ст. 3340; 2001, № 1, ст. 18; № 23, ст. 2289; № 33, ст. 3413; 2002, </w:t>
      </w:r>
      <w:r w:rsidRPr="00DC50D7">
        <w:rPr>
          <w:b/>
          <w:sz w:val="28"/>
          <w:szCs w:val="28"/>
          <w:lang w:eastAsia="en-US"/>
        </w:rPr>
        <w:t>№ 22, ст. 2026</w:t>
      </w:r>
      <w:r>
        <w:rPr>
          <w:sz w:val="28"/>
          <w:szCs w:val="28"/>
          <w:lang w:eastAsia="en-US"/>
        </w:rPr>
        <w:t xml:space="preserve">; </w:t>
      </w:r>
      <w:r w:rsidRPr="00DC50D7">
        <w:rPr>
          <w:sz w:val="28"/>
          <w:szCs w:val="28"/>
          <w:lang w:eastAsia="en-US"/>
        </w:rPr>
        <w:t>№ 30, ст. 3021</w:t>
      </w:r>
      <w:r>
        <w:rPr>
          <w:sz w:val="28"/>
          <w:szCs w:val="28"/>
          <w:lang w:eastAsia="en-US"/>
        </w:rPr>
        <w:t xml:space="preserve">, </w:t>
      </w:r>
      <w:r w:rsidRPr="00DC50D7">
        <w:rPr>
          <w:b/>
          <w:sz w:val="28"/>
          <w:szCs w:val="28"/>
          <w:lang w:eastAsia="en-US"/>
        </w:rPr>
        <w:t>3033</w:t>
      </w:r>
      <w:r w:rsidRPr="00DC50D7">
        <w:rPr>
          <w:sz w:val="28"/>
          <w:szCs w:val="28"/>
          <w:lang w:eastAsia="en-US"/>
        </w:rPr>
        <w:t xml:space="preserve">; 2003, № 21, ст. 1958; 2004, № 27, ст. 2715; № 34, ст. 3518; № 35, ст. 3607; 2005, № 1, ст. 30, 38; № 24, ст. 2312; № 27, ст. 2710, 2717; № 30, ст. 3104; 2006, № 31, ст. 3436, 3452; № 50, ст. 5279, 5286; 2007, № 1, ст. 20; № 13, ст. 1465; </w:t>
      </w:r>
      <w:r w:rsidR="00632373" w:rsidRPr="00632373">
        <w:rPr>
          <w:b/>
          <w:sz w:val="28"/>
          <w:szCs w:val="28"/>
          <w:lang w:eastAsia="en-US"/>
        </w:rPr>
        <w:t>№ 21, ст. 2462</w:t>
      </w:r>
      <w:r w:rsidR="00632373">
        <w:rPr>
          <w:sz w:val="28"/>
          <w:szCs w:val="28"/>
          <w:lang w:eastAsia="en-US"/>
        </w:rPr>
        <w:t xml:space="preserve">; </w:t>
      </w:r>
      <w:r w:rsidRPr="00DC50D7">
        <w:rPr>
          <w:sz w:val="28"/>
          <w:szCs w:val="28"/>
          <w:lang w:eastAsia="en-US"/>
        </w:rPr>
        <w:t>№ 31, ст. 4013;</w:t>
      </w:r>
      <w:r>
        <w:rPr>
          <w:sz w:val="28"/>
          <w:szCs w:val="28"/>
          <w:lang w:eastAsia="en-US"/>
        </w:rPr>
        <w:t xml:space="preserve"> № 45, ст. 5416; № 49, ст. 6045</w:t>
      </w:r>
      <w:r w:rsidRPr="00DC50D7">
        <w:rPr>
          <w:sz w:val="28"/>
          <w:szCs w:val="28"/>
          <w:lang w:eastAsia="en-US"/>
        </w:rPr>
        <w:t xml:space="preserve">; № 50, ст. 6237; 2008, № 18, ст. 1942; № 30, ст. 3614; № 49, ст. 5723; 2009, № 18, ст. 2147; № 23, ст. 2772; № 29, ст. 3598, 3639; № 30, ст. 3739; № 39, ст. 4534; № 45, ст. 5271; № 48, ст. 5726, 5731; № 52, ст. 6444; 2010, № 15, ст. 1737; № 31, ст. 4176, 4198; № 32, ст. 4298; </w:t>
      </w:r>
      <w:r w:rsidRPr="00E10948">
        <w:rPr>
          <w:sz w:val="28"/>
          <w:szCs w:val="28"/>
          <w:lang w:eastAsia="en-US"/>
        </w:rPr>
        <w:t>2011,</w:t>
      </w:r>
      <w:r w:rsidRPr="00DC50D7">
        <w:rPr>
          <w:sz w:val="28"/>
          <w:szCs w:val="28"/>
          <w:lang w:eastAsia="en-US"/>
        </w:rPr>
        <w:t xml:space="preserve"> № 1, ст. 7; № 26, ст. 3652; № 30, ст. 4583; № 48, ст. 6729, 6731; № 49, ст. </w:t>
      </w:r>
      <w:r w:rsidR="00632373" w:rsidRPr="00632373">
        <w:rPr>
          <w:b/>
          <w:sz w:val="28"/>
          <w:szCs w:val="28"/>
          <w:lang w:eastAsia="en-US"/>
        </w:rPr>
        <w:t>7014</w:t>
      </w:r>
      <w:r w:rsidR="00632373">
        <w:rPr>
          <w:sz w:val="28"/>
          <w:szCs w:val="28"/>
          <w:lang w:eastAsia="en-US"/>
        </w:rPr>
        <w:t xml:space="preserve">, </w:t>
      </w:r>
      <w:r w:rsidRPr="00DC50D7">
        <w:rPr>
          <w:sz w:val="28"/>
          <w:szCs w:val="28"/>
          <w:lang w:eastAsia="en-US"/>
        </w:rPr>
        <w:t>7016, 7037; 2012, № 10, ст. 1164; № 19, ст. 2281; № 26, ст. 3447;</w:t>
      </w:r>
      <w:r w:rsidR="00E10948">
        <w:rPr>
          <w:sz w:val="28"/>
          <w:szCs w:val="28"/>
          <w:lang w:eastAsia="en-US"/>
        </w:rPr>
        <w:t xml:space="preserve"> № 41, ст. 5526; № 49, ст. 6750</w:t>
      </w:r>
      <w:r w:rsidRPr="00DC50D7">
        <w:rPr>
          <w:sz w:val="28"/>
          <w:szCs w:val="28"/>
          <w:lang w:eastAsia="en-US"/>
        </w:rPr>
        <w:t xml:space="preserve">; № 53, ст. 7604; 2013, № 23, ст. 2866; № 27, ст. 3444; </w:t>
      </w:r>
      <w:r w:rsidR="00632373" w:rsidRPr="00632373">
        <w:rPr>
          <w:b/>
          <w:sz w:val="28"/>
          <w:szCs w:val="28"/>
          <w:lang w:eastAsia="en-US"/>
        </w:rPr>
        <w:t>№ 30, ст. 4081; № 44, ст. 5645</w:t>
      </w:r>
      <w:r w:rsidR="00632373">
        <w:rPr>
          <w:sz w:val="28"/>
          <w:szCs w:val="28"/>
          <w:lang w:eastAsia="en-US"/>
        </w:rPr>
        <w:t xml:space="preserve">; </w:t>
      </w:r>
      <w:r w:rsidRPr="00DC50D7">
        <w:rPr>
          <w:sz w:val="28"/>
          <w:szCs w:val="28"/>
          <w:lang w:eastAsia="en-US"/>
        </w:rPr>
        <w:t>№ 48, ст. 6165; № 52, ст. 6985; 2014, № 26, ст. 3373; № 40, ст. 5316; № 48, ст. 6647, 6657, 6663; 2015, № 1, ст. 15, 18; № 24, ст. 3373, 3377; № 27, ст. 3968; № 41, ст. 5632; № 48, ст. 6686</w:t>
      </w:r>
      <w:r w:rsidR="00B2444C">
        <w:rPr>
          <w:sz w:val="28"/>
          <w:szCs w:val="28"/>
          <w:lang w:eastAsia="en-US"/>
        </w:rPr>
        <w:t>, 6688</w:t>
      </w:r>
      <w:r w:rsidR="00632373">
        <w:rPr>
          <w:sz w:val="28"/>
          <w:szCs w:val="28"/>
          <w:lang w:eastAsia="en-US"/>
        </w:rPr>
        <w:t xml:space="preserve">, </w:t>
      </w:r>
      <w:r w:rsidR="00632373" w:rsidRPr="00632373">
        <w:rPr>
          <w:b/>
          <w:sz w:val="28"/>
          <w:szCs w:val="28"/>
          <w:lang w:eastAsia="en-US"/>
        </w:rPr>
        <w:t>6692</w:t>
      </w:r>
      <w:r w:rsidR="00E10948">
        <w:rPr>
          <w:sz w:val="28"/>
          <w:szCs w:val="28"/>
          <w:lang w:eastAsia="en-US"/>
        </w:rPr>
        <w:t>; 2016, № 1, ст. 16</w:t>
      </w:r>
      <w:r w:rsidRPr="00DC50D7">
        <w:rPr>
          <w:sz w:val="28"/>
          <w:szCs w:val="28"/>
          <w:lang w:eastAsia="en-US"/>
        </w:rPr>
        <w:t>; № 7, ст. 920; № 27, ст. 4175, 4180, 4184; № 49, ст. 6841, 6843, 6844, 684</w:t>
      </w:r>
      <w:r w:rsidR="00E10948">
        <w:rPr>
          <w:sz w:val="28"/>
          <w:szCs w:val="28"/>
          <w:lang w:eastAsia="en-US"/>
        </w:rPr>
        <w:t>9</w:t>
      </w:r>
      <w:r w:rsidRPr="00DC50D7">
        <w:rPr>
          <w:sz w:val="28"/>
          <w:szCs w:val="28"/>
          <w:lang w:eastAsia="en-US"/>
        </w:rPr>
        <w:t xml:space="preserve">; 2017, № 15, ст. 2133; № 40, ст. 5753; № 45, ст. 6578; № 49, ст. 7307, 7314, 7318, 7324, 7326; 2018, № 1, ст. 20; № 9, ст. 1289, 1291; № 18, ст. 2558, 2568, 2583; № 28, ст. 4143; </w:t>
      </w:r>
      <w:r w:rsidR="00632373" w:rsidRPr="00632373">
        <w:rPr>
          <w:b/>
          <w:sz w:val="28"/>
          <w:szCs w:val="28"/>
          <w:lang w:eastAsia="en-US"/>
        </w:rPr>
        <w:t>№ 30, ст. 4535</w:t>
      </w:r>
      <w:r w:rsidR="00632373">
        <w:rPr>
          <w:sz w:val="28"/>
          <w:szCs w:val="28"/>
          <w:lang w:eastAsia="en-US"/>
        </w:rPr>
        <w:t xml:space="preserve">; </w:t>
      </w:r>
      <w:r w:rsidRPr="00DC50D7">
        <w:rPr>
          <w:sz w:val="28"/>
          <w:szCs w:val="28"/>
          <w:lang w:eastAsia="en-US"/>
        </w:rPr>
        <w:t>№ 32, ст. </w:t>
      </w:r>
      <w:r w:rsidR="00632373" w:rsidRPr="00632373">
        <w:rPr>
          <w:b/>
          <w:sz w:val="28"/>
          <w:szCs w:val="28"/>
          <w:lang w:eastAsia="en-US"/>
        </w:rPr>
        <w:t>5087,</w:t>
      </w:r>
      <w:r w:rsidR="00632373">
        <w:rPr>
          <w:sz w:val="28"/>
          <w:szCs w:val="28"/>
          <w:lang w:eastAsia="en-US"/>
        </w:rPr>
        <w:t xml:space="preserve"> </w:t>
      </w:r>
      <w:r w:rsidRPr="00DC50D7">
        <w:rPr>
          <w:sz w:val="28"/>
          <w:szCs w:val="28"/>
          <w:lang w:eastAsia="en-US"/>
        </w:rPr>
        <w:t>5090; № 45, ст. 6836, 6844; № 49, ст. 7496, 7497; № 53, ст. 8416</w:t>
      </w:r>
      <w:r w:rsidR="00632373">
        <w:rPr>
          <w:sz w:val="28"/>
          <w:szCs w:val="28"/>
          <w:lang w:eastAsia="en-US"/>
        </w:rPr>
        <w:t xml:space="preserve">, </w:t>
      </w:r>
      <w:r w:rsidR="00632373" w:rsidRPr="00632373">
        <w:rPr>
          <w:b/>
          <w:sz w:val="28"/>
          <w:szCs w:val="28"/>
          <w:lang w:eastAsia="en-US"/>
        </w:rPr>
        <w:t>8419</w:t>
      </w:r>
      <w:r w:rsidRPr="00DC50D7">
        <w:rPr>
          <w:sz w:val="28"/>
          <w:szCs w:val="28"/>
          <w:lang w:eastAsia="en-US"/>
        </w:rPr>
        <w:t>; 2019, № 18, ст. 2225; № 22, ст. 2664, 2667;</w:t>
      </w:r>
      <w:r w:rsidR="00E10948">
        <w:rPr>
          <w:sz w:val="28"/>
          <w:szCs w:val="28"/>
          <w:lang w:eastAsia="en-US"/>
        </w:rPr>
        <w:t xml:space="preserve"> № 25, ст. 3167; № 27, ст. 3523</w:t>
      </w:r>
      <w:r w:rsidRPr="00DC50D7">
        <w:rPr>
          <w:sz w:val="28"/>
          <w:szCs w:val="28"/>
          <w:lang w:eastAsia="en-US"/>
        </w:rPr>
        <w:t>; № 30, ст. 4112; № 39, ст. 5371, 5373, 5375, 5377</w:t>
      </w:r>
      <w:r w:rsidR="00E10948">
        <w:rPr>
          <w:sz w:val="28"/>
          <w:szCs w:val="28"/>
          <w:lang w:eastAsia="en-US"/>
        </w:rPr>
        <w:t xml:space="preserve">; </w:t>
      </w:r>
      <w:r w:rsidR="00E10948" w:rsidRPr="00E10948">
        <w:rPr>
          <w:b/>
          <w:sz w:val="28"/>
          <w:szCs w:val="28"/>
          <w:lang w:eastAsia="en-US"/>
        </w:rPr>
        <w:t>№ 52, ст. 7777; 2020, № 13, ст. 1857; № 14, ст. 2032; № 17, ст.</w:t>
      </w:r>
      <w:r w:rsidR="00E10948" w:rsidRPr="00E10948">
        <w:rPr>
          <w:b/>
        </w:rPr>
        <w:t> </w:t>
      </w:r>
      <w:r w:rsidR="00E10948" w:rsidRPr="00E10948">
        <w:rPr>
          <w:b/>
          <w:sz w:val="28"/>
          <w:szCs w:val="28"/>
          <w:lang w:eastAsia="en-US"/>
        </w:rPr>
        <w:t>2699; № 24, ст. 3746; № 46, ст. 7212</w:t>
      </w:r>
      <w:r w:rsidR="00B2444C">
        <w:rPr>
          <w:b/>
          <w:sz w:val="28"/>
          <w:szCs w:val="28"/>
          <w:lang w:eastAsia="en-US"/>
        </w:rPr>
        <w:t xml:space="preserve">; № 48, ст. </w:t>
      </w:r>
      <w:r w:rsidR="00632373">
        <w:rPr>
          <w:b/>
          <w:sz w:val="28"/>
          <w:szCs w:val="28"/>
          <w:lang w:eastAsia="en-US"/>
        </w:rPr>
        <w:t xml:space="preserve">7625, </w:t>
      </w:r>
      <w:r w:rsidR="00B2444C">
        <w:rPr>
          <w:b/>
          <w:sz w:val="28"/>
          <w:szCs w:val="28"/>
          <w:lang w:eastAsia="en-US"/>
        </w:rPr>
        <w:t>7627</w:t>
      </w:r>
      <w:r w:rsidRPr="00DC50D7">
        <w:rPr>
          <w:sz w:val="28"/>
          <w:szCs w:val="28"/>
          <w:lang w:eastAsia="en-US"/>
        </w:rPr>
        <w:t>) следующие изменения:</w:t>
      </w:r>
    </w:p>
    <w:p w:rsidR="00A4190D" w:rsidRPr="00D025D7" w:rsidRDefault="00A4190D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AD2FE0">
        <w:rPr>
          <w:b/>
          <w:sz w:val="28"/>
          <w:szCs w:val="28"/>
          <w:lang w:eastAsia="en-US"/>
        </w:rPr>
        <w:t xml:space="preserve">1) </w:t>
      </w:r>
      <w:r w:rsidR="00D025D7" w:rsidRPr="00AD2FE0">
        <w:rPr>
          <w:b/>
          <w:sz w:val="28"/>
          <w:szCs w:val="28"/>
          <w:lang w:eastAsia="en-US"/>
        </w:rPr>
        <w:t xml:space="preserve">абзац второй </w:t>
      </w:r>
      <w:r w:rsidRPr="00AD2FE0">
        <w:rPr>
          <w:b/>
          <w:sz w:val="28"/>
          <w:szCs w:val="28"/>
          <w:lang w:eastAsia="en-US"/>
        </w:rPr>
        <w:t>пункт</w:t>
      </w:r>
      <w:r w:rsidR="00D025D7">
        <w:rPr>
          <w:b/>
          <w:sz w:val="28"/>
          <w:szCs w:val="28"/>
          <w:lang w:eastAsia="en-US"/>
        </w:rPr>
        <w:t>а</w:t>
      </w:r>
      <w:r w:rsidRPr="00AD2FE0">
        <w:rPr>
          <w:b/>
          <w:sz w:val="28"/>
          <w:szCs w:val="28"/>
          <w:lang w:eastAsia="en-US"/>
        </w:rPr>
        <w:t xml:space="preserve"> 2</w:t>
      </w:r>
      <w:r w:rsidRPr="00AD2FE0">
        <w:rPr>
          <w:b/>
          <w:sz w:val="28"/>
          <w:szCs w:val="28"/>
          <w:vertAlign w:val="superscript"/>
          <w:lang w:eastAsia="en-US"/>
        </w:rPr>
        <w:t>3</w:t>
      </w:r>
      <w:r w:rsidRPr="00AD2FE0">
        <w:rPr>
          <w:b/>
          <w:sz w:val="28"/>
          <w:szCs w:val="28"/>
          <w:lang w:eastAsia="en-US"/>
        </w:rPr>
        <w:t xml:space="preserve"> статьи 210 признать утратившим силу;</w:t>
      </w:r>
    </w:p>
    <w:p w:rsidR="00A4190D" w:rsidRDefault="00A4190D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 xml:space="preserve">2) </w:t>
      </w:r>
      <w:r>
        <w:rPr>
          <w:b/>
          <w:sz w:val="28"/>
          <w:szCs w:val="28"/>
          <w:lang w:eastAsia="en-US"/>
        </w:rPr>
        <w:t>в статье 214:</w:t>
      </w:r>
    </w:p>
    <w:p w:rsidR="00A4190D" w:rsidRDefault="00A4190D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а) </w:t>
      </w:r>
      <w:r w:rsidR="00AD2FE0">
        <w:rPr>
          <w:b/>
          <w:sz w:val="28"/>
          <w:szCs w:val="28"/>
          <w:lang w:eastAsia="en-US"/>
        </w:rPr>
        <w:t xml:space="preserve">пункт 1 </w:t>
      </w:r>
      <w:r>
        <w:rPr>
          <w:b/>
          <w:sz w:val="28"/>
          <w:szCs w:val="28"/>
          <w:lang w:eastAsia="en-US"/>
        </w:rPr>
        <w:t>после слова «дивидендов</w:t>
      </w:r>
      <w:r w:rsidR="00AD2FE0"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eastAsia="en-US"/>
        </w:rPr>
        <w:t>» дополнить словами «</w:t>
      </w:r>
      <w:r w:rsidRPr="00A4190D">
        <w:rPr>
          <w:b/>
          <w:sz w:val="28"/>
          <w:szCs w:val="28"/>
          <w:lang w:eastAsia="en-US"/>
        </w:rPr>
        <w:t xml:space="preserve">в части, уплачиваемой налогоплательщиком или удерживаемой налоговым </w:t>
      </w:r>
      <w:r w:rsidRPr="00A4190D">
        <w:rPr>
          <w:b/>
          <w:sz w:val="28"/>
          <w:szCs w:val="28"/>
          <w:lang w:eastAsia="en-US"/>
        </w:rPr>
        <w:lastRenderedPageBreak/>
        <w:t>агентом,</w:t>
      </w:r>
      <w:r>
        <w:rPr>
          <w:b/>
          <w:sz w:val="28"/>
          <w:szCs w:val="28"/>
          <w:lang w:eastAsia="en-US"/>
        </w:rPr>
        <w:t>»;</w:t>
      </w:r>
    </w:p>
    <w:p w:rsidR="0025179B" w:rsidRDefault="00A4190D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</w:t>
      </w:r>
      <w:r w:rsidR="003F411C">
        <w:rPr>
          <w:b/>
          <w:sz w:val="28"/>
          <w:szCs w:val="28"/>
          <w:lang w:eastAsia="en-US"/>
        </w:rPr>
        <w:t>) в абзаце первом пункта 2 слова</w:t>
      </w:r>
      <w:r>
        <w:rPr>
          <w:b/>
          <w:sz w:val="28"/>
          <w:szCs w:val="28"/>
          <w:lang w:eastAsia="en-US"/>
        </w:rPr>
        <w:t xml:space="preserve"> «налогоплательщиком</w:t>
      </w:r>
      <w:r w:rsidR="003F411C">
        <w:rPr>
          <w:b/>
          <w:sz w:val="28"/>
          <w:szCs w:val="28"/>
          <w:lang w:eastAsia="en-US"/>
        </w:rPr>
        <w:t xml:space="preserve"> самостоятельно</w:t>
      </w:r>
      <w:r>
        <w:rPr>
          <w:b/>
          <w:sz w:val="28"/>
          <w:szCs w:val="28"/>
          <w:lang w:eastAsia="en-US"/>
        </w:rPr>
        <w:t>» исключить, дополнить предложением следующего содержания</w:t>
      </w:r>
      <w:r w:rsidR="00D20BEF">
        <w:rPr>
          <w:b/>
          <w:sz w:val="28"/>
          <w:szCs w:val="28"/>
          <w:lang w:eastAsia="en-US"/>
        </w:rPr>
        <w:t>:</w:t>
      </w:r>
      <w:r>
        <w:rPr>
          <w:b/>
          <w:sz w:val="28"/>
          <w:szCs w:val="28"/>
          <w:lang w:eastAsia="en-US"/>
        </w:rPr>
        <w:t xml:space="preserve"> «</w:t>
      </w:r>
      <w:r w:rsidR="0025179B" w:rsidRPr="0025179B">
        <w:rPr>
          <w:b/>
          <w:sz w:val="28"/>
          <w:szCs w:val="28"/>
          <w:lang w:eastAsia="en-US"/>
        </w:rPr>
        <w:t xml:space="preserve">При этом </w:t>
      </w:r>
      <w:r w:rsidR="0025179B">
        <w:rPr>
          <w:b/>
          <w:sz w:val="28"/>
          <w:szCs w:val="28"/>
          <w:lang w:eastAsia="en-US"/>
        </w:rPr>
        <w:t>в расче</w:t>
      </w:r>
      <w:r w:rsidR="0025179B" w:rsidRPr="0025179B">
        <w:rPr>
          <w:b/>
          <w:sz w:val="28"/>
          <w:szCs w:val="28"/>
          <w:lang w:eastAsia="en-US"/>
        </w:rPr>
        <w:t xml:space="preserve">т совокупности налоговых баз </w:t>
      </w:r>
      <w:r w:rsidR="000F2CD9">
        <w:rPr>
          <w:b/>
          <w:sz w:val="28"/>
          <w:szCs w:val="28"/>
          <w:lang w:eastAsia="en-US"/>
        </w:rPr>
        <w:t xml:space="preserve">налогоплательщиком </w:t>
      </w:r>
      <w:r w:rsidR="0025179B" w:rsidRPr="0025179B">
        <w:rPr>
          <w:b/>
          <w:sz w:val="28"/>
          <w:szCs w:val="28"/>
          <w:lang w:eastAsia="en-US"/>
        </w:rPr>
        <w:t>для целей применения ставки, указанной в пункте 1 статьи 224 настоящего Кодекса, не включаются налоговые базы, указанные в подпунктах 2</w:t>
      </w:r>
      <w:r w:rsidR="0025179B">
        <w:rPr>
          <w:b/>
          <w:sz w:val="28"/>
          <w:szCs w:val="28"/>
          <w:lang w:eastAsia="en-US"/>
        </w:rPr>
        <w:t xml:space="preserve"> </w:t>
      </w:r>
      <w:r w:rsidR="0025179B" w:rsidRPr="0025179B">
        <w:rPr>
          <w:b/>
          <w:sz w:val="28"/>
          <w:szCs w:val="28"/>
          <w:lang w:eastAsia="en-US"/>
        </w:rPr>
        <w:t>-</w:t>
      </w:r>
      <w:r w:rsidR="0025179B">
        <w:rPr>
          <w:b/>
          <w:sz w:val="28"/>
          <w:szCs w:val="28"/>
          <w:lang w:eastAsia="en-US"/>
        </w:rPr>
        <w:t xml:space="preserve"> </w:t>
      </w:r>
      <w:r w:rsidR="0025179B" w:rsidRPr="0025179B">
        <w:rPr>
          <w:b/>
          <w:sz w:val="28"/>
          <w:szCs w:val="28"/>
          <w:lang w:eastAsia="en-US"/>
        </w:rPr>
        <w:t>9 пункта 2</w:t>
      </w:r>
      <w:r w:rsidR="0025179B" w:rsidRPr="0025179B">
        <w:rPr>
          <w:b/>
          <w:sz w:val="28"/>
          <w:szCs w:val="28"/>
          <w:vertAlign w:val="superscript"/>
          <w:lang w:eastAsia="en-US"/>
        </w:rPr>
        <w:t>1</w:t>
      </w:r>
      <w:r w:rsidR="0025179B" w:rsidRPr="0025179B">
        <w:rPr>
          <w:b/>
          <w:sz w:val="28"/>
          <w:szCs w:val="28"/>
          <w:lang w:eastAsia="en-US"/>
        </w:rPr>
        <w:t xml:space="preserve"> статьи 210 настоящего Кодекса.</w:t>
      </w:r>
      <w:r w:rsidR="0025179B">
        <w:rPr>
          <w:b/>
          <w:sz w:val="28"/>
          <w:szCs w:val="28"/>
          <w:lang w:eastAsia="en-US"/>
        </w:rPr>
        <w:t>»;</w:t>
      </w:r>
    </w:p>
    <w:p w:rsid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в) </w:t>
      </w:r>
      <w:r w:rsidR="00B92DCD">
        <w:rPr>
          <w:b/>
          <w:sz w:val="28"/>
          <w:szCs w:val="28"/>
          <w:lang w:eastAsia="en-US"/>
        </w:rPr>
        <w:t>пункт</w:t>
      </w:r>
      <w:r>
        <w:rPr>
          <w:b/>
          <w:sz w:val="28"/>
          <w:szCs w:val="28"/>
          <w:lang w:eastAsia="en-US"/>
        </w:rPr>
        <w:t xml:space="preserve"> 3:</w:t>
      </w:r>
    </w:p>
    <w:p w:rsid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после слов «участия в» дополнить словом «российской», дополнить словами </w:t>
      </w:r>
      <w:r w:rsidRPr="00D20BEF">
        <w:rPr>
          <w:b/>
          <w:sz w:val="28"/>
          <w:szCs w:val="28"/>
          <w:lang w:eastAsia="en-US"/>
        </w:rPr>
        <w:t>«</w:t>
      </w:r>
      <w:r w:rsidR="00CA3D73" w:rsidRPr="00D20BEF">
        <w:rPr>
          <w:b/>
          <w:sz w:val="28"/>
          <w:szCs w:val="28"/>
          <w:lang w:eastAsia="en-US"/>
        </w:rPr>
        <w:t>,</w:t>
      </w:r>
      <w:r w:rsidRPr="00D20BEF">
        <w:rPr>
          <w:b/>
          <w:sz w:val="28"/>
          <w:szCs w:val="28"/>
          <w:lang w:eastAsia="en-US"/>
        </w:rPr>
        <w:t xml:space="preserve"> </w:t>
      </w:r>
      <w:r w:rsidR="00E66475">
        <w:rPr>
          <w:b/>
          <w:sz w:val="28"/>
          <w:szCs w:val="28"/>
          <w:lang w:eastAsia="en-US"/>
        </w:rPr>
        <w:t xml:space="preserve">с </w:t>
      </w:r>
      <w:r w:rsidRPr="00D20BEF">
        <w:rPr>
          <w:b/>
          <w:sz w:val="28"/>
          <w:szCs w:val="28"/>
          <w:lang w:eastAsia="en-US"/>
        </w:rPr>
        <w:t xml:space="preserve">учетом </w:t>
      </w:r>
      <w:r w:rsidRPr="00CA3D73">
        <w:rPr>
          <w:b/>
          <w:sz w:val="28"/>
          <w:szCs w:val="28"/>
          <w:lang w:eastAsia="en-US"/>
        </w:rPr>
        <w:t>положений пункта 3</w:t>
      </w:r>
      <w:r w:rsidRPr="00CA3D73">
        <w:rPr>
          <w:b/>
          <w:sz w:val="28"/>
          <w:szCs w:val="28"/>
          <w:vertAlign w:val="superscript"/>
          <w:lang w:eastAsia="en-US"/>
        </w:rPr>
        <w:t>1</w:t>
      </w:r>
      <w:r w:rsidRPr="0025179B">
        <w:rPr>
          <w:b/>
          <w:sz w:val="28"/>
          <w:szCs w:val="28"/>
          <w:lang w:eastAsia="en-US"/>
        </w:rPr>
        <w:t xml:space="preserve"> настоящей статьи</w:t>
      </w:r>
      <w:r>
        <w:rPr>
          <w:b/>
          <w:sz w:val="28"/>
          <w:szCs w:val="28"/>
          <w:lang w:eastAsia="en-US"/>
        </w:rPr>
        <w:t>»;</w:t>
      </w:r>
    </w:p>
    <w:p w:rsid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дополнить абзацем следующего содержания: </w:t>
      </w:r>
    </w:p>
    <w:p w:rsid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Pr="0025179B">
        <w:rPr>
          <w:b/>
          <w:sz w:val="28"/>
          <w:szCs w:val="28"/>
          <w:lang w:eastAsia="en-US"/>
        </w:rPr>
        <w:t>При определении суммы налога налоговым агентом в соответс</w:t>
      </w:r>
      <w:r>
        <w:rPr>
          <w:b/>
          <w:sz w:val="28"/>
          <w:szCs w:val="28"/>
          <w:lang w:eastAsia="en-US"/>
        </w:rPr>
        <w:t>твии с настоящим пунктом в расче</w:t>
      </w:r>
      <w:r w:rsidRPr="0025179B">
        <w:rPr>
          <w:b/>
          <w:sz w:val="28"/>
          <w:szCs w:val="28"/>
          <w:lang w:eastAsia="en-US"/>
        </w:rPr>
        <w:t>т совокупности налоговых баз для целей применения ставки, указанной в пункте 1 статьи 224 настоящего Кодекса, не включаются налоговые базы, указанные в подпунктах 2</w:t>
      </w:r>
      <w:r>
        <w:rPr>
          <w:b/>
          <w:sz w:val="28"/>
          <w:szCs w:val="28"/>
          <w:lang w:eastAsia="en-US"/>
        </w:rPr>
        <w:t xml:space="preserve"> </w:t>
      </w:r>
      <w:r w:rsidRPr="0025179B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eastAsia="en-US"/>
        </w:rPr>
        <w:t xml:space="preserve"> </w:t>
      </w:r>
      <w:r w:rsidRPr="0025179B">
        <w:rPr>
          <w:b/>
          <w:sz w:val="28"/>
          <w:szCs w:val="28"/>
          <w:lang w:eastAsia="en-US"/>
        </w:rPr>
        <w:t>9 пункта 2</w:t>
      </w:r>
      <w:r w:rsidRPr="0025179B">
        <w:rPr>
          <w:b/>
          <w:sz w:val="28"/>
          <w:szCs w:val="28"/>
          <w:vertAlign w:val="superscript"/>
          <w:lang w:eastAsia="en-US"/>
        </w:rPr>
        <w:t>1</w:t>
      </w:r>
      <w:r w:rsidRPr="0025179B">
        <w:rPr>
          <w:b/>
          <w:sz w:val="28"/>
          <w:szCs w:val="28"/>
          <w:lang w:eastAsia="en-US"/>
        </w:rPr>
        <w:t xml:space="preserve"> статьи 210 настоящего Кодекса</w:t>
      </w:r>
      <w:r>
        <w:rPr>
          <w:b/>
          <w:sz w:val="28"/>
          <w:szCs w:val="28"/>
          <w:lang w:eastAsia="en-US"/>
        </w:rPr>
        <w:t>.»;</w:t>
      </w:r>
    </w:p>
    <w:p w:rsid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г) дополнить пунктом 3</w:t>
      </w:r>
      <w:r w:rsidRPr="0025179B">
        <w:rPr>
          <w:b/>
          <w:sz w:val="28"/>
          <w:szCs w:val="28"/>
          <w:vertAlign w:val="superscript"/>
          <w:lang w:eastAsia="en-US"/>
        </w:rPr>
        <w:t>1</w:t>
      </w:r>
      <w:r>
        <w:rPr>
          <w:b/>
          <w:sz w:val="28"/>
          <w:szCs w:val="28"/>
          <w:lang w:eastAsia="en-US"/>
        </w:rPr>
        <w:t xml:space="preserve"> следующего содержания:</w:t>
      </w:r>
    </w:p>
    <w:p w:rsidR="0025179B" w:rsidRP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«3</w:t>
      </w:r>
      <w:r w:rsidRPr="0025179B">
        <w:rPr>
          <w:b/>
          <w:sz w:val="28"/>
          <w:szCs w:val="28"/>
          <w:vertAlign w:val="superscript"/>
          <w:lang w:eastAsia="en-US"/>
        </w:rPr>
        <w:t>1</w:t>
      </w:r>
      <w:r w:rsidRPr="0025179B">
        <w:rPr>
          <w:b/>
          <w:sz w:val="28"/>
          <w:szCs w:val="28"/>
          <w:lang w:eastAsia="en-US"/>
        </w:rPr>
        <w:t>. Налог на прибыль организаций, исчисленный и удержанный в отношении дивидендов, полученных российской организацией</w:t>
      </w:r>
      <w:r>
        <w:rPr>
          <w:b/>
          <w:sz w:val="28"/>
          <w:szCs w:val="28"/>
          <w:lang w:eastAsia="en-US"/>
        </w:rPr>
        <w:t>, подлежит заче</w:t>
      </w:r>
      <w:r w:rsidRPr="0025179B">
        <w:rPr>
          <w:b/>
          <w:sz w:val="28"/>
          <w:szCs w:val="28"/>
          <w:lang w:eastAsia="en-US"/>
        </w:rPr>
        <w:t>ту при определении суммы налога</w:t>
      </w:r>
      <w:r w:rsidR="00E66475"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eastAsia="en-US"/>
        </w:rPr>
        <w:t xml:space="preserve"> </w:t>
      </w:r>
      <w:r w:rsidRPr="0025179B">
        <w:rPr>
          <w:b/>
          <w:sz w:val="28"/>
          <w:szCs w:val="28"/>
          <w:lang w:eastAsia="en-US"/>
        </w:rPr>
        <w:t xml:space="preserve">подлежащей уплате  в отношении доходов налогоплательщика, признаваемого налоговым резидентом Российской Федерации, от долевого участия в </w:t>
      </w:r>
      <w:r w:rsidR="00E02EEB">
        <w:rPr>
          <w:b/>
          <w:sz w:val="28"/>
          <w:szCs w:val="28"/>
          <w:lang w:eastAsia="en-US"/>
        </w:rPr>
        <w:t>этой</w:t>
      </w:r>
      <w:r w:rsidRPr="0025179B">
        <w:rPr>
          <w:b/>
          <w:sz w:val="28"/>
          <w:szCs w:val="28"/>
          <w:lang w:eastAsia="en-US"/>
        </w:rPr>
        <w:t xml:space="preserve"> российской организации, пропорционально доле такого участия. При этом сумма налога на прибыль организаций, подлежащая зачету, определяется  по следующей формуле:</w:t>
      </w:r>
    </w:p>
    <w:p w:rsidR="0025179B" w:rsidRP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25179B">
        <w:rPr>
          <w:b/>
          <w:sz w:val="28"/>
          <w:szCs w:val="28"/>
          <w:lang w:eastAsia="en-US"/>
        </w:rPr>
        <w:t>З</w:t>
      </w:r>
      <w:r w:rsidRPr="0025179B">
        <w:rPr>
          <w:b/>
          <w:sz w:val="28"/>
          <w:szCs w:val="28"/>
          <w:vertAlign w:val="subscript"/>
          <w:lang w:eastAsia="en-US"/>
        </w:rPr>
        <w:t xml:space="preserve">НП </w:t>
      </w:r>
      <w:r w:rsidRPr="0025179B">
        <w:rPr>
          <w:b/>
          <w:sz w:val="28"/>
          <w:szCs w:val="28"/>
          <w:lang w:eastAsia="en-US"/>
        </w:rPr>
        <w:t>= Б</w:t>
      </w:r>
      <w:r w:rsidRPr="0025179B">
        <w:rPr>
          <w:b/>
          <w:sz w:val="28"/>
          <w:szCs w:val="28"/>
          <w:vertAlign w:val="subscript"/>
          <w:lang w:eastAsia="en-US"/>
        </w:rPr>
        <w:t>З</w:t>
      </w:r>
      <w:r w:rsidRPr="0025179B">
        <w:rPr>
          <w:b/>
          <w:sz w:val="28"/>
          <w:szCs w:val="28"/>
          <w:lang w:eastAsia="en-US"/>
        </w:rPr>
        <w:t xml:space="preserve"> </w:t>
      </w:r>
      <w:r w:rsidRPr="0025179B">
        <w:rPr>
          <w:b/>
          <w:sz w:val="28"/>
          <w:szCs w:val="28"/>
          <w:vertAlign w:val="subscript"/>
          <w:lang w:eastAsia="en-US"/>
        </w:rPr>
        <w:t xml:space="preserve"> </w:t>
      </w:r>
      <w:r w:rsidRPr="0025179B">
        <w:rPr>
          <w:b/>
          <w:sz w:val="28"/>
          <w:szCs w:val="28"/>
          <w:lang w:eastAsia="en-US"/>
        </w:rPr>
        <w:t>х 0,13,</w:t>
      </w:r>
    </w:p>
    <w:p w:rsidR="0025179B" w:rsidRP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25179B">
        <w:rPr>
          <w:b/>
          <w:sz w:val="28"/>
          <w:szCs w:val="28"/>
          <w:lang w:eastAsia="en-US"/>
        </w:rPr>
        <w:t>где З</w:t>
      </w:r>
      <w:r w:rsidRPr="0025179B">
        <w:rPr>
          <w:b/>
          <w:sz w:val="28"/>
          <w:szCs w:val="28"/>
          <w:vertAlign w:val="subscript"/>
          <w:lang w:eastAsia="en-US"/>
        </w:rPr>
        <w:t>НП</w:t>
      </w:r>
      <w:r w:rsidRPr="0025179B">
        <w:rPr>
          <w:b/>
          <w:sz w:val="28"/>
          <w:szCs w:val="28"/>
          <w:lang w:eastAsia="en-US"/>
        </w:rPr>
        <w:t xml:space="preserve"> </w:t>
      </w:r>
      <w:r w:rsidR="00D337DE">
        <w:rPr>
          <w:b/>
          <w:sz w:val="28"/>
          <w:szCs w:val="28"/>
          <w:lang w:eastAsia="en-US"/>
        </w:rPr>
        <w:t>-</w:t>
      </w:r>
      <w:r w:rsidRPr="0025179B">
        <w:rPr>
          <w:b/>
          <w:sz w:val="28"/>
          <w:szCs w:val="28"/>
          <w:lang w:eastAsia="en-US"/>
        </w:rPr>
        <w:t xml:space="preserve"> сумма налога на прибыль организаций, подлежащая зачету;</w:t>
      </w:r>
    </w:p>
    <w:p w:rsidR="0025179B" w:rsidRP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25179B">
        <w:rPr>
          <w:b/>
          <w:sz w:val="28"/>
          <w:szCs w:val="28"/>
          <w:lang w:eastAsia="en-US"/>
        </w:rPr>
        <w:t>Б</w:t>
      </w:r>
      <w:r w:rsidRPr="0025179B">
        <w:rPr>
          <w:b/>
          <w:sz w:val="28"/>
          <w:szCs w:val="28"/>
          <w:vertAlign w:val="subscript"/>
          <w:lang w:eastAsia="en-US"/>
        </w:rPr>
        <w:t>З</w:t>
      </w:r>
      <w:r w:rsidRPr="0025179B">
        <w:rPr>
          <w:b/>
          <w:sz w:val="28"/>
          <w:szCs w:val="28"/>
          <w:lang w:eastAsia="en-US"/>
        </w:rPr>
        <w:t xml:space="preserve"> </w:t>
      </w:r>
      <w:r w:rsidR="00D337DE">
        <w:rPr>
          <w:b/>
          <w:sz w:val="28"/>
          <w:szCs w:val="28"/>
          <w:lang w:eastAsia="en-US"/>
        </w:rPr>
        <w:t>-</w:t>
      </w:r>
      <w:r w:rsidRPr="0025179B">
        <w:rPr>
          <w:b/>
          <w:sz w:val="28"/>
          <w:szCs w:val="28"/>
          <w:lang w:eastAsia="en-US"/>
        </w:rPr>
        <w:t xml:space="preserve"> база для определения суммы налога на прибыль организаций, подлежащей зачету. При этом показатель Б</w:t>
      </w:r>
      <w:r w:rsidRPr="0025179B">
        <w:rPr>
          <w:b/>
          <w:sz w:val="28"/>
          <w:szCs w:val="28"/>
          <w:vertAlign w:val="subscript"/>
          <w:lang w:eastAsia="en-US"/>
        </w:rPr>
        <w:t>З</w:t>
      </w:r>
      <w:r w:rsidRPr="0025179B">
        <w:rPr>
          <w:b/>
          <w:sz w:val="28"/>
          <w:szCs w:val="28"/>
          <w:lang w:eastAsia="en-US"/>
        </w:rPr>
        <w:t xml:space="preserve"> принимается равным минимальному значению из следующих величин:</w:t>
      </w:r>
    </w:p>
    <w:p w:rsidR="0025179B" w:rsidRP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25179B">
        <w:rPr>
          <w:b/>
          <w:sz w:val="28"/>
          <w:szCs w:val="28"/>
          <w:lang w:eastAsia="en-US"/>
        </w:rPr>
        <w:t>сумма доходов от долевого участия, в отношении которых исчислена сумма налога;</w:t>
      </w:r>
    </w:p>
    <w:p w:rsidR="00D20BEF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25179B">
        <w:rPr>
          <w:b/>
          <w:sz w:val="28"/>
          <w:szCs w:val="28"/>
          <w:lang w:eastAsia="en-US"/>
        </w:rPr>
        <w:t>произведение показателей К и Д</w:t>
      </w:r>
      <w:r w:rsidRPr="0025179B">
        <w:rPr>
          <w:b/>
          <w:sz w:val="28"/>
          <w:szCs w:val="28"/>
          <w:vertAlign w:val="subscript"/>
          <w:lang w:eastAsia="en-US"/>
        </w:rPr>
        <w:t>2</w:t>
      </w:r>
      <w:r w:rsidRPr="0025179B">
        <w:rPr>
          <w:b/>
          <w:sz w:val="28"/>
          <w:szCs w:val="28"/>
          <w:lang w:eastAsia="en-US"/>
        </w:rPr>
        <w:t xml:space="preserve">, </w:t>
      </w:r>
    </w:p>
    <w:p w:rsidR="007569AE" w:rsidRDefault="00D20BEF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где </w:t>
      </w:r>
      <w:r w:rsidR="0025179B" w:rsidRPr="0025179B">
        <w:rPr>
          <w:b/>
          <w:sz w:val="28"/>
          <w:szCs w:val="28"/>
          <w:lang w:eastAsia="en-US"/>
        </w:rPr>
        <w:t xml:space="preserve">К </w:t>
      </w:r>
      <w:r w:rsidR="00D337DE">
        <w:rPr>
          <w:b/>
          <w:sz w:val="28"/>
          <w:szCs w:val="28"/>
          <w:lang w:eastAsia="en-US"/>
        </w:rPr>
        <w:t>-</w:t>
      </w:r>
      <w:r w:rsidR="0025179B" w:rsidRPr="0025179B">
        <w:rPr>
          <w:b/>
          <w:sz w:val="28"/>
          <w:szCs w:val="28"/>
          <w:lang w:eastAsia="en-US"/>
        </w:rPr>
        <w:t xml:space="preserve"> отношение суммы дивидендов, подлежащих распределению в пользу налогоплательщика </w:t>
      </w:r>
      <w:r w:rsidR="00E02EEB">
        <w:rPr>
          <w:b/>
          <w:sz w:val="28"/>
          <w:szCs w:val="28"/>
          <w:lang w:eastAsia="en-US"/>
        </w:rPr>
        <w:t>-</w:t>
      </w:r>
      <w:r w:rsidR="0025179B" w:rsidRPr="0025179B">
        <w:rPr>
          <w:b/>
          <w:sz w:val="28"/>
          <w:szCs w:val="28"/>
          <w:lang w:eastAsia="en-US"/>
        </w:rPr>
        <w:t xml:space="preserve"> получателя дивидендов, к общей сумме дивидендов, подлежащих распределению российской организацией в пользу всех получателей;</w:t>
      </w:r>
    </w:p>
    <w:p w:rsidR="0025179B" w:rsidRP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25179B">
        <w:rPr>
          <w:b/>
          <w:sz w:val="28"/>
          <w:szCs w:val="28"/>
          <w:lang w:eastAsia="en-US"/>
        </w:rPr>
        <w:t>Д</w:t>
      </w:r>
      <w:r w:rsidRPr="0025179B">
        <w:rPr>
          <w:b/>
          <w:sz w:val="28"/>
          <w:szCs w:val="28"/>
          <w:vertAlign w:val="subscript"/>
          <w:lang w:eastAsia="en-US"/>
        </w:rPr>
        <w:t>2</w:t>
      </w:r>
      <w:r w:rsidRPr="0025179B">
        <w:rPr>
          <w:b/>
          <w:sz w:val="28"/>
          <w:szCs w:val="28"/>
          <w:lang w:eastAsia="en-US"/>
        </w:rPr>
        <w:t xml:space="preserve"> </w:t>
      </w:r>
      <w:r w:rsidR="00E02EEB">
        <w:rPr>
          <w:b/>
          <w:sz w:val="28"/>
          <w:szCs w:val="28"/>
          <w:lang w:eastAsia="en-US"/>
        </w:rPr>
        <w:t>-</w:t>
      </w:r>
      <w:r w:rsidRPr="0025179B">
        <w:rPr>
          <w:b/>
          <w:sz w:val="28"/>
          <w:szCs w:val="28"/>
          <w:lang w:eastAsia="en-US"/>
        </w:rPr>
        <w:t xml:space="preserve"> общая сумма дивидендов, полученных российской организацией, определяемая в порядке, установленном пунктом 5 статьи 275 настоящего Кодекса. </w:t>
      </w:r>
    </w:p>
    <w:p w:rsidR="0025179B" w:rsidRPr="0025179B" w:rsidRDefault="0025179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25179B">
        <w:rPr>
          <w:b/>
          <w:sz w:val="28"/>
          <w:szCs w:val="28"/>
          <w:lang w:eastAsia="en-US"/>
        </w:rPr>
        <w:lastRenderedPageBreak/>
        <w:t>Порядок зачета налога на прибыль организаций, установленный настоящим пунктом, не применяется в отношении сумм налога, исчисленных в отношении доходов в виде дивидендов, указанных в подпункте 1</w:t>
      </w:r>
      <w:r w:rsidRPr="007569AE">
        <w:rPr>
          <w:b/>
          <w:sz w:val="28"/>
          <w:szCs w:val="28"/>
          <w:vertAlign w:val="superscript"/>
          <w:lang w:eastAsia="en-US"/>
        </w:rPr>
        <w:t>1</w:t>
      </w:r>
      <w:r w:rsidRPr="0025179B">
        <w:rPr>
          <w:b/>
          <w:sz w:val="28"/>
          <w:szCs w:val="28"/>
          <w:lang w:eastAsia="en-US"/>
        </w:rPr>
        <w:t xml:space="preserve"> пункта 1 статьи 208 настоящего Кодекса. </w:t>
      </w:r>
    </w:p>
    <w:p w:rsidR="0025179B" w:rsidRDefault="00F57E32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F57E32">
        <w:rPr>
          <w:b/>
          <w:sz w:val="28"/>
          <w:szCs w:val="28"/>
          <w:lang w:eastAsia="en-US"/>
        </w:rPr>
        <w:t>Положения настоящего пункта применяются</w:t>
      </w:r>
      <w:r w:rsidR="00E02EEB" w:rsidRPr="00E02EEB">
        <w:rPr>
          <w:b/>
          <w:sz w:val="28"/>
          <w:szCs w:val="28"/>
          <w:lang w:eastAsia="en-US"/>
        </w:rPr>
        <w:t xml:space="preserve"> </w:t>
      </w:r>
      <w:r w:rsidR="00E02EEB" w:rsidRPr="00F57E32">
        <w:rPr>
          <w:b/>
          <w:sz w:val="28"/>
          <w:szCs w:val="28"/>
          <w:lang w:eastAsia="en-US"/>
        </w:rPr>
        <w:t>также</w:t>
      </w:r>
      <w:r w:rsidR="00E02EEB">
        <w:rPr>
          <w:b/>
          <w:sz w:val="28"/>
          <w:szCs w:val="28"/>
          <w:lang w:eastAsia="en-US"/>
        </w:rPr>
        <w:t xml:space="preserve"> в случае</w:t>
      </w:r>
      <w:r w:rsidRPr="00F57E32">
        <w:rPr>
          <w:b/>
          <w:sz w:val="28"/>
          <w:szCs w:val="28"/>
          <w:lang w:eastAsia="en-US"/>
        </w:rPr>
        <w:t>, если получателями дохода в виде дивидендов, выплачиваемых российской организацией иностранной организации, действующей в интересах третьих лиц, являются физические лица, признаваемые налоговыми резидентами Российской Федерации</w:t>
      </w:r>
      <w:r w:rsidR="0025179B" w:rsidRPr="0025179B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>»;</w:t>
      </w:r>
    </w:p>
    <w:p w:rsidR="001A0BDE" w:rsidRDefault="0074362C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5FA0">
        <w:rPr>
          <w:b/>
          <w:sz w:val="28"/>
          <w:szCs w:val="28"/>
          <w:lang w:eastAsia="en-US"/>
        </w:rPr>
        <w:t>3)</w:t>
      </w:r>
      <w:r w:rsidRPr="0074362C">
        <w:rPr>
          <w:sz w:val="28"/>
          <w:szCs w:val="28"/>
          <w:lang w:eastAsia="en-US"/>
        </w:rPr>
        <w:t> </w:t>
      </w:r>
      <w:r w:rsidR="001A0BDE">
        <w:rPr>
          <w:sz w:val="28"/>
          <w:szCs w:val="28"/>
          <w:lang w:eastAsia="en-US"/>
        </w:rPr>
        <w:t xml:space="preserve">в </w:t>
      </w:r>
      <w:r w:rsidR="001A0BDE" w:rsidRPr="0074362C">
        <w:rPr>
          <w:sz w:val="28"/>
          <w:szCs w:val="28"/>
          <w:lang w:eastAsia="en-US"/>
        </w:rPr>
        <w:t>пункт</w:t>
      </w:r>
      <w:r w:rsidR="001A0BDE">
        <w:rPr>
          <w:sz w:val="28"/>
          <w:szCs w:val="28"/>
          <w:lang w:eastAsia="en-US"/>
        </w:rPr>
        <w:t>е</w:t>
      </w:r>
      <w:r w:rsidR="001A0BDE" w:rsidRPr="0074362C">
        <w:rPr>
          <w:sz w:val="28"/>
          <w:szCs w:val="28"/>
          <w:lang w:eastAsia="en-US"/>
        </w:rPr>
        <w:t xml:space="preserve"> 9 статьи 217</w:t>
      </w:r>
      <w:r w:rsidR="001A0BDE">
        <w:rPr>
          <w:sz w:val="28"/>
          <w:szCs w:val="28"/>
          <w:lang w:eastAsia="en-US"/>
        </w:rPr>
        <w:t>:</w:t>
      </w:r>
    </w:p>
    <w:p w:rsidR="001A0BDE" w:rsidRPr="001A0BDE" w:rsidRDefault="001A0BD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1A0BDE">
        <w:rPr>
          <w:b/>
          <w:sz w:val="28"/>
          <w:szCs w:val="28"/>
          <w:lang w:eastAsia="en-US"/>
        </w:rPr>
        <w:t xml:space="preserve">а) слова «16 лет детей» заменить словами </w:t>
      </w:r>
      <w:r>
        <w:rPr>
          <w:b/>
          <w:sz w:val="28"/>
          <w:szCs w:val="28"/>
          <w:lang w:eastAsia="en-US"/>
        </w:rPr>
        <w:t>«</w:t>
      </w:r>
      <w:r w:rsidRPr="001A0BDE">
        <w:rPr>
          <w:b/>
          <w:sz w:val="28"/>
          <w:szCs w:val="28"/>
          <w:lang w:eastAsia="en-US"/>
        </w:rPr>
        <w:t>18 лет</w:t>
      </w:r>
      <w:r>
        <w:rPr>
          <w:b/>
          <w:sz w:val="28"/>
          <w:szCs w:val="28"/>
          <w:lang w:eastAsia="en-US"/>
        </w:rPr>
        <w:t xml:space="preserve"> детей</w:t>
      </w:r>
      <w:r w:rsidRPr="001A0BDE">
        <w:rPr>
          <w:b/>
          <w:sz w:val="28"/>
          <w:szCs w:val="28"/>
          <w:lang w:eastAsia="en-US"/>
        </w:rPr>
        <w:t>, а также дет</w:t>
      </w:r>
      <w:r>
        <w:rPr>
          <w:b/>
          <w:sz w:val="28"/>
          <w:szCs w:val="28"/>
          <w:lang w:eastAsia="en-US"/>
        </w:rPr>
        <w:t>ей</w:t>
      </w:r>
      <w:r w:rsidRPr="001A0BDE">
        <w:rPr>
          <w:b/>
          <w:sz w:val="28"/>
          <w:szCs w:val="28"/>
          <w:lang w:eastAsia="en-US"/>
        </w:rPr>
        <w:t xml:space="preserve"> в возрасте до 24 лет, обучающи</w:t>
      </w:r>
      <w:r>
        <w:rPr>
          <w:b/>
          <w:sz w:val="28"/>
          <w:szCs w:val="28"/>
          <w:lang w:eastAsia="en-US"/>
        </w:rPr>
        <w:t>х</w:t>
      </w:r>
      <w:r w:rsidRPr="001A0BDE">
        <w:rPr>
          <w:b/>
          <w:sz w:val="28"/>
          <w:szCs w:val="28"/>
          <w:lang w:eastAsia="en-US"/>
        </w:rPr>
        <w:t>ся по очной форме обучения</w:t>
      </w:r>
      <w:r w:rsidR="00D337DE">
        <w:rPr>
          <w:b/>
          <w:sz w:val="28"/>
          <w:szCs w:val="28"/>
          <w:lang w:eastAsia="en-US"/>
        </w:rPr>
        <w:t xml:space="preserve"> в образовательных организациях</w:t>
      </w:r>
      <w:r w:rsidRPr="001A0BDE">
        <w:rPr>
          <w:b/>
          <w:sz w:val="28"/>
          <w:szCs w:val="28"/>
          <w:lang w:eastAsia="en-US"/>
        </w:rPr>
        <w:t>»;</w:t>
      </w:r>
    </w:p>
    <w:p w:rsidR="0074362C" w:rsidRPr="0074362C" w:rsidRDefault="001A0BD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337DE">
        <w:rPr>
          <w:b/>
          <w:sz w:val="28"/>
          <w:szCs w:val="28"/>
          <w:lang w:eastAsia="en-US"/>
        </w:rPr>
        <w:t>б)</w:t>
      </w:r>
      <w:r>
        <w:rPr>
          <w:sz w:val="28"/>
          <w:szCs w:val="28"/>
          <w:lang w:eastAsia="en-US"/>
        </w:rPr>
        <w:t xml:space="preserve"> </w:t>
      </w:r>
      <w:r w:rsidR="0074362C" w:rsidRPr="0074362C">
        <w:rPr>
          <w:sz w:val="28"/>
          <w:szCs w:val="28"/>
          <w:lang w:eastAsia="en-US"/>
        </w:rPr>
        <w:t xml:space="preserve">абзац второй изложить в следующей редакции: </w:t>
      </w:r>
    </w:p>
    <w:p w:rsidR="0074362C" w:rsidRPr="0074362C" w:rsidRDefault="0074362C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362C">
        <w:rPr>
          <w:sz w:val="28"/>
          <w:szCs w:val="28"/>
          <w:lang w:eastAsia="en-US"/>
        </w:rPr>
        <w:t>«за счет средств организаций (индивидуальных предпринимателей), за исключением случаев такой компенсации (оплаты) стоимости путевок, приобретаемых в одном налоговом периоде повторно (многократно);»;</w:t>
      </w:r>
    </w:p>
    <w:p w:rsidR="0025179B" w:rsidRDefault="0074362C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7569AE">
        <w:rPr>
          <w:b/>
          <w:sz w:val="28"/>
          <w:szCs w:val="28"/>
          <w:lang w:eastAsia="en-US"/>
        </w:rPr>
        <w:t>) в статье 225:</w:t>
      </w:r>
    </w:p>
    <w:p w:rsidR="00B92DCD" w:rsidRDefault="007569A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а) </w:t>
      </w:r>
      <w:r w:rsidR="00B92DCD">
        <w:rPr>
          <w:b/>
          <w:sz w:val="28"/>
          <w:szCs w:val="28"/>
          <w:lang w:eastAsia="en-US"/>
        </w:rPr>
        <w:t xml:space="preserve">в подпункте 2 пункта 1: </w:t>
      </w:r>
    </w:p>
    <w:p w:rsidR="00B92DCD" w:rsidRDefault="00B92DCD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слова «Кодекса.» заменить словом «Кодекса;»;</w:t>
      </w:r>
    </w:p>
    <w:p w:rsidR="007569AE" w:rsidRDefault="007569A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дополнить абзацем следующего содержания:</w:t>
      </w:r>
    </w:p>
    <w:p w:rsidR="007569AE" w:rsidRDefault="007569A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Pr="007569AE">
        <w:rPr>
          <w:b/>
          <w:sz w:val="28"/>
          <w:szCs w:val="28"/>
          <w:lang w:eastAsia="en-US"/>
        </w:rPr>
        <w:t>При исчислении суммы налога налогоплательщиком, признаваемым налоговым резидентом Российской Федерации, или налоговым агентом в отношении доходов от долевого участия в организации, полученных в виде дивидендов, положения настоящего пункта применяются с учетом особенностей, установленных пунктами 2 и 3 статьи 214 настоящего Кодекса.</w:t>
      </w:r>
      <w:r>
        <w:rPr>
          <w:b/>
          <w:sz w:val="28"/>
          <w:szCs w:val="28"/>
          <w:lang w:eastAsia="en-US"/>
        </w:rPr>
        <w:t>»;</w:t>
      </w:r>
    </w:p>
    <w:p w:rsidR="007569AE" w:rsidRDefault="007569A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б) пункт 2 дополнить словами «</w:t>
      </w:r>
      <w:r w:rsidRPr="007569AE">
        <w:rPr>
          <w:b/>
          <w:sz w:val="28"/>
          <w:szCs w:val="28"/>
          <w:lang w:eastAsia="en-US"/>
        </w:rPr>
        <w:t>и пунктами 2</w:t>
      </w:r>
      <w:r>
        <w:rPr>
          <w:b/>
          <w:sz w:val="28"/>
          <w:szCs w:val="28"/>
          <w:lang w:eastAsia="en-US"/>
        </w:rPr>
        <w:t xml:space="preserve"> </w:t>
      </w:r>
      <w:r w:rsidRPr="007569AE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eastAsia="en-US"/>
        </w:rPr>
        <w:t xml:space="preserve"> </w:t>
      </w:r>
      <w:r w:rsidRPr="007569AE">
        <w:rPr>
          <w:b/>
          <w:sz w:val="28"/>
          <w:szCs w:val="28"/>
          <w:lang w:eastAsia="en-US"/>
        </w:rPr>
        <w:t>3</w:t>
      </w:r>
      <w:r w:rsidRPr="007569AE">
        <w:rPr>
          <w:b/>
          <w:sz w:val="28"/>
          <w:szCs w:val="28"/>
          <w:vertAlign w:val="superscript"/>
          <w:lang w:eastAsia="en-US"/>
        </w:rPr>
        <w:t>1</w:t>
      </w:r>
      <w:r w:rsidRPr="007569AE">
        <w:rPr>
          <w:b/>
          <w:sz w:val="28"/>
          <w:szCs w:val="28"/>
          <w:lang w:eastAsia="en-US"/>
        </w:rPr>
        <w:t xml:space="preserve"> статьи 214 настоящего Кодекса</w:t>
      </w:r>
      <w:r>
        <w:rPr>
          <w:b/>
          <w:sz w:val="28"/>
          <w:szCs w:val="28"/>
          <w:lang w:eastAsia="en-US"/>
        </w:rPr>
        <w:t>»;</w:t>
      </w:r>
    </w:p>
    <w:p w:rsidR="00A75FA0" w:rsidRPr="00A75FA0" w:rsidRDefault="00A75FA0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Pr="00A75FA0">
        <w:rPr>
          <w:b/>
          <w:sz w:val="28"/>
          <w:szCs w:val="28"/>
          <w:lang w:eastAsia="en-US"/>
        </w:rPr>
        <w:t>) </w:t>
      </w:r>
      <w:r w:rsidRPr="00A75FA0">
        <w:rPr>
          <w:sz w:val="28"/>
          <w:szCs w:val="28"/>
          <w:lang w:eastAsia="en-US"/>
        </w:rPr>
        <w:t>пункт 24</w:t>
      </w:r>
      <w:r w:rsidRPr="00A75FA0">
        <w:rPr>
          <w:sz w:val="28"/>
          <w:szCs w:val="28"/>
          <w:vertAlign w:val="superscript"/>
          <w:lang w:eastAsia="en-US"/>
        </w:rPr>
        <w:t>2</w:t>
      </w:r>
      <w:r w:rsidRPr="00A75FA0">
        <w:rPr>
          <w:sz w:val="28"/>
          <w:szCs w:val="28"/>
          <w:lang w:eastAsia="en-US"/>
        </w:rPr>
        <w:t xml:space="preserve"> части второй статьи 255 изложить в следующей редакции:</w:t>
      </w:r>
    </w:p>
    <w:p w:rsidR="00A75FA0" w:rsidRPr="00A75FA0" w:rsidRDefault="00A75FA0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5FA0">
        <w:rPr>
          <w:sz w:val="28"/>
          <w:szCs w:val="28"/>
          <w:lang w:eastAsia="en-US"/>
        </w:rPr>
        <w:t>«24</w:t>
      </w:r>
      <w:r w:rsidRPr="00A75FA0">
        <w:rPr>
          <w:sz w:val="28"/>
          <w:szCs w:val="28"/>
          <w:vertAlign w:val="superscript"/>
          <w:lang w:eastAsia="en-US"/>
        </w:rPr>
        <w:t>2</w:t>
      </w:r>
      <w:r w:rsidRPr="00A75FA0">
        <w:rPr>
          <w:sz w:val="28"/>
          <w:szCs w:val="28"/>
          <w:lang w:eastAsia="en-US"/>
        </w:rPr>
        <w:t>) расходы на оплату услуг:</w:t>
      </w:r>
    </w:p>
    <w:p w:rsidR="00A75FA0" w:rsidRPr="00A75FA0" w:rsidRDefault="00A75FA0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5FA0">
        <w:rPr>
          <w:sz w:val="28"/>
          <w:szCs w:val="28"/>
          <w:lang w:eastAsia="en-US"/>
        </w:rPr>
        <w:t>по организации туризма и отдыха на территории Российской Федерации в соответствии с договором о реализации туристского продукта, оказанных работникам, их супругам, родителям, детям (в том числе усыновленным) в возрасте до 18 лет, подопечным в возрасте до 18 лет, а также детям (в том числе усыновленным) в возрасте до 24 лет, обучающимся по очной форме обучения в образовательных организациях, бывшим подопечным (после прекращения опеки или попечительства) в возрасте до 24 лет, обучающимся по очной форме обучения в образовательных организациях;</w:t>
      </w:r>
    </w:p>
    <w:p w:rsidR="00A75FA0" w:rsidRPr="00A75FA0" w:rsidRDefault="00A75FA0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5FA0">
        <w:rPr>
          <w:sz w:val="28"/>
          <w:szCs w:val="28"/>
          <w:lang w:eastAsia="en-US"/>
        </w:rPr>
        <w:lastRenderedPageBreak/>
        <w:t>по санаторно-курортному лечению на территории Российской Федерации. К указанным расходам относятся расходы на оплату работодателем услуг по санаторно-курортному лечению (включая расходы на проживание и питание) на территории Российской Федерации,</w:t>
      </w:r>
      <w:r w:rsidRPr="00A75FA0">
        <w:rPr>
          <w:b/>
          <w:sz w:val="28"/>
          <w:szCs w:val="28"/>
          <w:lang w:eastAsia="en-US"/>
        </w:rPr>
        <w:t xml:space="preserve"> </w:t>
      </w:r>
      <w:r w:rsidRPr="00A75FA0">
        <w:rPr>
          <w:sz w:val="28"/>
          <w:szCs w:val="28"/>
          <w:lang w:eastAsia="en-US"/>
        </w:rPr>
        <w:t>оказываемых лицам, перечисленным в абзаце втором настоящего пункта, а также расходы в виде сумм полной или частичной компенсации указанным лицам произведенных ими затрат на оплату услуг по санаторно-курортному лечению (включая расходы на проживание и питание) на территории Российской Федерации.</w:t>
      </w:r>
    </w:p>
    <w:p w:rsidR="00A75FA0" w:rsidRPr="00A75FA0" w:rsidRDefault="00A75FA0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5FA0">
        <w:rPr>
          <w:sz w:val="28"/>
          <w:szCs w:val="28"/>
          <w:lang w:eastAsia="en-US"/>
        </w:rPr>
        <w:t>В целях настоящего пункта услугами по организации туризма и отдыха на территории Российской Федерации признаются следующие услуги, оказанные по договору о реализации туристского продукта, заключенному работодателем с туроператором или турагентом:</w:t>
      </w:r>
    </w:p>
    <w:p w:rsidR="00A75FA0" w:rsidRPr="00A75FA0" w:rsidRDefault="00A75FA0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5FA0">
        <w:rPr>
          <w:sz w:val="28"/>
          <w:szCs w:val="28"/>
          <w:lang w:eastAsia="en-US"/>
        </w:rPr>
        <w:t>услуги по перевозке туриста по территории Российской Федерации воздушным, водным, автомобильным и (или) железнодорожным транспортом до пункта назначения и обратно либо по иному согласованному в договоре о реализации туристского продукта маршруту;</w:t>
      </w:r>
    </w:p>
    <w:p w:rsidR="00A75FA0" w:rsidRPr="00A75FA0" w:rsidRDefault="00A75FA0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5FA0">
        <w:rPr>
          <w:sz w:val="28"/>
          <w:szCs w:val="28"/>
          <w:lang w:eastAsia="en-US"/>
        </w:rPr>
        <w:t>услуги проживания туриста в гостинице (гостиницах) или ином (иных) средстве (средствах) размещения, объекте санаторно-курортного лечения и отдыха, расположенных на территории Российской Федерации, включая услуги питания туриста, если услуги питания предоставляются в комплексе с услугами проживания в гостинице или ином средстве размещения, объекте санаторно-курортного лечения и отдыха;</w:t>
      </w:r>
    </w:p>
    <w:p w:rsidR="00A75FA0" w:rsidRPr="00A75FA0" w:rsidRDefault="00A75FA0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5FA0">
        <w:rPr>
          <w:sz w:val="28"/>
          <w:szCs w:val="28"/>
          <w:lang w:eastAsia="en-US"/>
        </w:rPr>
        <w:t>экскурсионные услуги.</w:t>
      </w:r>
    </w:p>
    <w:p w:rsidR="00A75FA0" w:rsidRPr="00A75FA0" w:rsidRDefault="00A75FA0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5FA0">
        <w:rPr>
          <w:sz w:val="28"/>
          <w:szCs w:val="28"/>
          <w:lang w:eastAsia="en-US"/>
        </w:rPr>
        <w:t>Указанные в настоящем пункте расходы учитываются в размере фактически произведенных расходов, но не более 50 000 рублей в совокупности за налоговый период на каждого из лиц, перечисленных в абзаце втором настоящего пункта, и при условии выполнения требования, установленного абзацем девятым пункта 16 настоящей части;»</w:t>
      </w:r>
      <w:r w:rsidR="00E02EEB">
        <w:rPr>
          <w:sz w:val="28"/>
          <w:szCs w:val="28"/>
          <w:lang w:eastAsia="en-US"/>
        </w:rPr>
        <w:t>;</w:t>
      </w:r>
    </w:p>
    <w:p w:rsidR="007569AE" w:rsidRPr="007569AE" w:rsidRDefault="00A75FA0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7569AE">
        <w:rPr>
          <w:b/>
          <w:sz w:val="28"/>
          <w:szCs w:val="28"/>
          <w:lang w:eastAsia="en-US"/>
        </w:rPr>
        <w:t xml:space="preserve">) </w:t>
      </w:r>
      <w:r w:rsidR="004D5A8B">
        <w:rPr>
          <w:b/>
          <w:sz w:val="28"/>
          <w:szCs w:val="28"/>
          <w:lang w:eastAsia="en-US"/>
        </w:rPr>
        <w:t>в</w:t>
      </w:r>
      <w:r w:rsidR="007569AE" w:rsidRPr="007569AE">
        <w:rPr>
          <w:b/>
          <w:sz w:val="28"/>
          <w:szCs w:val="28"/>
          <w:lang w:eastAsia="en-US"/>
        </w:rPr>
        <w:t xml:space="preserve"> статье 275:</w:t>
      </w:r>
    </w:p>
    <w:p w:rsidR="007569AE" w:rsidRPr="007569AE" w:rsidRDefault="004D5A8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</w:t>
      </w:r>
      <w:r w:rsidR="007569AE" w:rsidRPr="007569AE">
        <w:rPr>
          <w:b/>
          <w:sz w:val="28"/>
          <w:szCs w:val="28"/>
          <w:lang w:eastAsia="en-US"/>
        </w:rPr>
        <w:t>)</w:t>
      </w:r>
      <w:r>
        <w:rPr>
          <w:b/>
          <w:sz w:val="28"/>
          <w:szCs w:val="28"/>
          <w:lang w:eastAsia="en-US"/>
        </w:rPr>
        <w:t xml:space="preserve"> </w:t>
      </w:r>
      <w:r w:rsidR="007569AE" w:rsidRPr="007569AE">
        <w:rPr>
          <w:b/>
          <w:sz w:val="28"/>
          <w:szCs w:val="28"/>
          <w:lang w:eastAsia="en-US"/>
        </w:rPr>
        <w:t>в пункте 5:</w:t>
      </w:r>
    </w:p>
    <w:p w:rsidR="007569AE" w:rsidRPr="007569AE" w:rsidRDefault="007569A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7569AE">
        <w:rPr>
          <w:b/>
          <w:sz w:val="28"/>
          <w:szCs w:val="28"/>
          <w:lang w:eastAsia="en-US"/>
        </w:rPr>
        <w:t>в абзаце пятом слова «или пунктом 1 статьи 224» исключить;</w:t>
      </w:r>
    </w:p>
    <w:p w:rsidR="00AE0006" w:rsidRDefault="007569A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7569AE">
        <w:rPr>
          <w:b/>
          <w:sz w:val="28"/>
          <w:szCs w:val="28"/>
          <w:lang w:eastAsia="en-US"/>
        </w:rPr>
        <w:t>в абзаце седьмом</w:t>
      </w:r>
      <w:r w:rsidR="00AE0006">
        <w:rPr>
          <w:b/>
          <w:sz w:val="28"/>
          <w:szCs w:val="28"/>
          <w:lang w:eastAsia="en-US"/>
        </w:rPr>
        <w:t>:</w:t>
      </w:r>
    </w:p>
    <w:p w:rsidR="007569AE" w:rsidRPr="007569AE" w:rsidRDefault="007569A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7569AE">
        <w:rPr>
          <w:b/>
          <w:sz w:val="28"/>
          <w:szCs w:val="28"/>
          <w:lang w:eastAsia="en-US"/>
        </w:rPr>
        <w:t>слова «а также дивидендов, указанных в подпункте 50</w:t>
      </w:r>
      <w:r w:rsidRPr="004D5A8B">
        <w:rPr>
          <w:b/>
          <w:sz w:val="28"/>
          <w:szCs w:val="28"/>
          <w:vertAlign w:val="superscript"/>
          <w:lang w:eastAsia="en-US"/>
        </w:rPr>
        <w:t>1</w:t>
      </w:r>
      <w:r w:rsidRPr="007569AE">
        <w:rPr>
          <w:b/>
          <w:sz w:val="28"/>
          <w:szCs w:val="28"/>
          <w:lang w:eastAsia="en-US"/>
        </w:rPr>
        <w:t xml:space="preserve"> пункта 1 статьи 251 настоящего Кодекса» заменить словами «дивидендов, указанных в подпункте 50</w:t>
      </w:r>
      <w:r w:rsidRPr="004D5A8B">
        <w:rPr>
          <w:b/>
          <w:sz w:val="28"/>
          <w:szCs w:val="28"/>
          <w:vertAlign w:val="superscript"/>
          <w:lang w:eastAsia="en-US"/>
        </w:rPr>
        <w:t>1</w:t>
      </w:r>
      <w:r w:rsidRPr="007569AE">
        <w:rPr>
          <w:b/>
          <w:sz w:val="28"/>
          <w:szCs w:val="28"/>
          <w:lang w:eastAsia="en-US"/>
        </w:rPr>
        <w:t xml:space="preserve"> пункта 1 статьи 251 настоящего Кодекса, а также дивидендов, к которым в соответствии с международным договором Российской Федерации, регулирующим вопросы налогообложения, применена налоговая ставка в меньшем</w:t>
      </w:r>
      <w:r w:rsidR="00884FAC" w:rsidRPr="00884FAC">
        <w:rPr>
          <w:b/>
          <w:sz w:val="28"/>
          <w:szCs w:val="28"/>
          <w:lang w:eastAsia="en-US"/>
        </w:rPr>
        <w:t xml:space="preserve"> </w:t>
      </w:r>
      <w:r w:rsidR="00884FAC" w:rsidRPr="007569AE">
        <w:rPr>
          <w:b/>
          <w:sz w:val="28"/>
          <w:szCs w:val="28"/>
          <w:lang w:eastAsia="en-US"/>
        </w:rPr>
        <w:t>размере</w:t>
      </w:r>
      <w:r w:rsidRPr="007569AE">
        <w:rPr>
          <w:b/>
          <w:sz w:val="28"/>
          <w:szCs w:val="28"/>
          <w:lang w:eastAsia="en-US"/>
        </w:rPr>
        <w:t>, чем налоговая ставка, установленная подпунктом 2 пункта 3 статьи 284 настоящего Кодекса»;</w:t>
      </w:r>
    </w:p>
    <w:p w:rsidR="007569AE" w:rsidRPr="007569AE" w:rsidRDefault="007569A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7569AE">
        <w:rPr>
          <w:b/>
          <w:sz w:val="28"/>
          <w:szCs w:val="28"/>
          <w:lang w:eastAsia="en-US"/>
        </w:rPr>
        <w:lastRenderedPageBreak/>
        <w:t xml:space="preserve">дополнить словами «, и (или) </w:t>
      </w:r>
      <w:r w:rsidR="003C0E2D">
        <w:rPr>
          <w:b/>
          <w:sz w:val="28"/>
          <w:szCs w:val="28"/>
          <w:lang w:eastAsia="en-US"/>
        </w:rPr>
        <w:t>при расчете величины зачета налога на прибыль организаций в соответствии с</w:t>
      </w:r>
      <w:r w:rsidRPr="007569AE">
        <w:rPr>
          <w:b/>
          <w:sz w:val="28"/>
          <w:szCs w:val="28"/>
          <w:lang w:eastAsia="en-US"/>
        </w:rPr>
        <w:t xml:space="preserve"> пунктом 3</w:t>
      </w:r>
      <w:r w:rsidRPr="004D5A8B">
        <w:rPr>
          <w:b/>
          <w:sz w:val="28"/>
          <w:szCs w:val="28"/>
          <w:vertAlign w:val="superscript"/>
          <w:lang w:eastAsia="en-US"/>
        </w:rPr>
        <w:t>1</w:t>
      </w:r>
      <w:r w:rsidRPr="007569AE">
        <w:rPr>
          <w:b/>
          <w:sz w:val="28"/>
          <w:szCs w:val="28"/>
          <w:lang w:eastAsia="en-US"/>
        </w:rPr>
        <w:t xml:space="preserve"> статьи 214 настоящего Кодекса»;</w:t>
      </w:r>
    </w:p>
    <w:p w:rsidR="007569AE" w:rsidRPr="007569AE" w:rsidRDefault="004D5A8B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</w:t>
      </w:r>
      <w:r w:rsidR="007569AE" w:rsidRPr="007569AE">
        <w:rPr>
          <w:b/>
          <w:sz w:val="28"/>
          <w:szCs w:val="28"/>
          <w:lang w:eastAsia="en-US"/>
        </w:rPr>
        <w:t>) в пункте 6:</w:t>
      </w:r>
    </w:p>
    <w:p w:rsidR="007569AE" w:rsidRPr="007569AE" w:rsidRDefault="007569A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7569AE">
        <w:rPr>
          <w:b/>
          <w:sz w:val="28"/>
          <w:szCs w:val="28"/>
          <w:lang w:eastAsia="en-US"/>
        </w:rPr>
        <w:t>в абзаце первом</w:t>
      </w:r>
      <w:r w:rsidR="004D5A8B">
        <w:rPr>
          <w:b/>
          <w:sz w:val="28"/>
          <w:szCs w:val="28"/>
          <w:lang w:eastAsia="en-US"/>
        </w:rPr>
        <w:t xml:space="preserve"> </w:t>
      </w:r>
      <w:r w:rsidRPr="007569AE">
        <w:rPr>
          <w:b/>
          <w:sz w:val="28"/>
          <w:szCs w:val="28"/>
          <w:lang w:eastAsia="en-US"/>
        </w:rPr>
        <w:t>слова «и (или) физическому лицу, не являющемуся налоговым резидентом Российской Федерации» исключить</w:t>
      </w:r>
      <w:r w:rsidR="004D5A8B">
        <w:rPr>
          <w:b/>
          <w:sz w:val="28"/>
          <w:szCs w:val="28"/>
          <w:lang w:eastAsia="en-US"/>
        </w:rPr>
        <w:t xml:space="preserve">, </w:t>
      </w:r>
      <w:r w:rsidRPr="007569AE">
        <w:rPr>
          <w:b/>
          <w:sz w:val="28"/>
          <w:szCs w:val="28"/>
          <w:lang w:eastAsia="en-US"/>
        </w:rPr>
        <w:t>слова «применяются налоговые ставки, установленные подпунктом 3 пункта 3 статьи 284 или пунктом 3 статьи 224» заменить словами «применяется налоговая ставка, установленная подпунктом 3 пункта 3 статьи 284»;</w:t>
      </w:r>
    </w:p>
    <w:p w:rsidR="007569AE" w:rsidRDefault="007569A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7569AE">
        <w:rPr>
          <w:b/>
          <w:sz w:val="28"/>
          <w:szCs w:val="28"/>
          <w:lang w:eastAsia="en-US"/>
        </w:rPr>
        <w:t>в абзаце втором слова «физические лица и (или)» исключить</w:t>
      </w:r>
      <w:r w:rsidR="00A75FA0">
        <w:rPr>
          <w:b/>
          <w:sz w:val="28"/>
          <w:szCs w:val="28"/>
          <w:lang w:eastAsia="en-US"/>
        </w:rPr>
        <w:t>.</w:t>
      </w:r>
    </w:p>
    <w:p w:rsidR="00284461" w:rsidRPr="007569AE" w:rsidRDefault="00284461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D141E" w:rsidRPr="006D141E" w:rsidRDefault="006D141E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D141E">
        <w:rPr>
          <w:b/>
          <w:sz w:val="28"/>
          <w:szCs w:val="28"/>
          <w:lang w:eastAsia="en-US"/>
        </w:rPr>
        <w:t>Статья 2</w:t>
      </w:r>
    </w:p>
    <w:p w:rsidR="002843A0" w:rsidRPr="002843A0" w:rsidRDefault="000337EC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1. </w:t>
      </w:r>
      <w:r w:rsidR="00FD6229" w:rsidRPr="00FD6229">
        <w:rPr>
          <w:b/>
          <w:sz w:val="28"/>
          <w:szCs w:val="28"/>
          <w:lang w:eastAsia="en-US"/>
        </w:rPr>
        <w:t>Установить, что в случае, если организаторами азартных игр, проводимых в казино и залах игровых автоматов, в 20</w:t>
      </w:r>
      <w:r w:rsidR="00FD6229">
        <w:rPr>
          <w:b/>
          <w:sz w:val="28"/>
          <w:szCs w:val="28"/>
          <w:lang w:eastAsia="en-US"/>
        </w:rPr>
        <w:t>20</w:t>
      </w:r>
      <w:r w:rsidR="00FD6229" w:rsidRPr="00FD6229">
        <w:rPr>
          <w:b/>
          <w:sz w:val="28"/>
          <w:szCs w:val="28"/>
          <w:lang w:eastAsia="en-US"/>
        </w:rPr>
        <w:t xml:space="preserve"> году не были представлены в налоговый орган данные в соответствии с абзацем вторым пункта 3 статьи 214</w:t>
      </w:r>
      <w:r w:rsidR="00FD6229" w:rsidRPr="00FD6229">
        <w:rPr>
          <w:b/>
          <w:sz w:val="28"/>
          <w:szCs w:val="28"/>
          <w:vertAlign w:val="superscript"/>
          <w:lang w:eastAsia="en-US"/>
        </w:rPr>
        <w:t>7</w:t>
      </w:r>
      <w:r w:rsidR="00FD6229" w:rsidRPr="00FD6229">
        <w:rPr>
          <w:b/>
          <w:sz w:val="28"/>
          <w:szCs w:val="28"/>
          <w:lang w:eastAsia="en-US"/>
        </w:rPr>
        <w:t xml:space="preserve"> Налогового кодекса Российской Федерации</w:t>
      </w:r>
      <w:r w:rsidR="00FD6229">
        <w:rPr>
          <w:b/>
          <w:sz w:val="28"/>
          <w:szCs w:val="28"/>
          <w:lang w:eastAsia="en-US"/>
        </w:rPr>
        <w:t xml:space="preserve">, </w:t>
      </w:r>
      <w:r w:rsidR="00FD6229" w:rsidRPr="00FD6229">
        <w:rPr>
          <w:b/>
          <w:sz w:val="28"/>
          <w:szCs w:val="28"/>
          <w:lang w:eastAsia="en-US"/>
        </w:rPr>
        <w:t xml:space="preserve">определение налоговой базы и исчисление суммы налога на доходы физических лиц с доходов в виде выигрышей, полученных от участия в азартных играх, проводимых в казино и залах игровых </w:t>
      </w:r>
      <w:r w:rsidR="00FD6229" w:rsidRPr="00E01DE1">
        <w:rPr>
          <w:b/>
          <w:sz w:val="28"/>
          <w:szCs w:val="28"/>
          <w:lang w:eastAsia="en-US"/>
        </w:rPr>
        <w:t>автоматов</w:t>
      </w:r>
      <w:r w:rsidR="00E01DE1">
        <w:rPr>
          <w:b/>
          <w:sz w:val="28"/>
          <w:szCs w:val="28"/>
          <w:lang w:eastAsia="en-US"/>
        </w:rPr>
        <w:t>,</w:t>
      </w:r>
      <w:r w:rsidR="00FD6229" w:rsidRPr="00FD6229">
        <w:rPr>
          <w:b/>
          <w:sz w:val="28"/>
          <w:szCs w:val="28"/>
          <w:lang w:eastAsia="en-US"/>
        </w:rPr>
        <w:t xml:space="preserve"> в 20</w:t>
      </w:r>
      <w:r w:rsidR="00FD6229">
        <w:rPr>
          <w:b/>
          <w:sz w:val="28"/>
          <w:szCs w:val="28"/>
          <w:lang w:eastAsia="en-US"/>
        </w:rPr>
        <w:t>20</w:t>
      </w:r>
      <w:r w:rsidR="00FD6229" w:rsidRPr="00FD6229">
        <w:rPr>
          <w:b/>
          <w:sz w:val="28"/>
          <w:szCs w:val="28"/>
          <w:lang w:eastAsia="en-US"/>
        </w:rPr>
        <w:t xml:space="preserve"> году, </w:t>
      </w:r>
      <w:r>
        <w:rPr>
          <w:b/>
          <w:sz w:val="28"/>
          <w:szCs w:val="28"/>
          <w:lang w:eastAsia="en-US"/>
        </w:rPr>
        <w:t xml:space="preserve">производятся налоговым органом </w:t>
      </w:r>
      <w:r w:rsidR="00FD6229" w:rsidRPr="00FD6229">
        <w:rPr>
          <w:b/>
          <w:sz w:val="28"/>
          <w:szCs w:val="28"/>
          <w:lang w:eastAsia="en-US"/>
        </w:rPr>
        <w:t xml:space="preserve">на основании </w:t>
      </w:r>
      <w:r w:rsidR="00FD6229" w:rsidRPr="00FD6229">
        <w:rPr>
          <w:b/>
          <w:bCs/>
          <w:sz w:val="28"/>
          <w:szCs w:val="28"/>
          <w:lang w:eastAsia="en-US"/>
        </w:rPr>
        <w:t xml:space="preserve">сведений, </w:t>
      </w:r>
      <w:r w:rsidR="00FD6229" w:rsidRPr="00FD6229">
        <w:rPr>
          <w:b/>
          <w:sz w:val="28"/>
          <w:szCs w:val="28"/>
          <w:lang w:eastAsia="en-US"/>
        </w:rPr>
        <w:t>представляемых организаторами азартных игр в налоговые органы в электронной форме в виде реестра сведений в срок не позднее 1 мая 2021 года</w:t>
      </w:r>
      <w:r w:rsidR="002843A0" w:rsidRPr="002843A0">
        <w:rPr>
          <w:b/>
          <w:sz w:val="28"/>
          <w:szCs w:val="28"/>
          <w:lang w:eastAsia="en-US"/>
        </w:rPr>
        <w:t>.</w:t>
      </w:r>
    </w:p>
    <w:p w:rsidR="006D141E" w:rsidRDefault="00AE0006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 </w:t>
      </w:r>
      <w:r w:rsidR="00FD6229" w:rsidRPr="00FD6229">
        <w:rPr>
          <w:b/>
          <w:sz w:val="28"/>
          <w:szCs w:val="28"/>
          <w:lang w:eastAsia="en-US"/>
        </w:rPr>
        <w:t xml:space="preserve">Состав сведений, включаемых в указанный в </w:t>
      </w:r>
      <w:r>
        <w:rPr>
          <w:b/>
          <w:sz w:val="28"/>
          <w:szCs w:val="28"/>
          <w:lang w:eastAsia="en-US"/>
        </w:rPr>
        <w:t>части</w:t>
      </w:r>
      <w:r w:rsidRPr="00FD622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1 </w:t>
      </w:r>
      <w:r w:rsidR="00FD6229" w:rsidRPr="00FD6229">
        <w:rPr>
          <w:b/>
          <w:sz w:val="28"/>
          <w:szCs w:val="28"/>
          <w:lang w:eastAsia="en-US"/>
        </w:rPr>
        <w:t xml:space="preserve">настоящей </w:t>
      </w:r>
      <w:r>
        <w:rPr>
          <w:b/>
          <w:sz w:val="28"/>
          <w:szCs w:val="28"/>
          <w:lang w:eastAsia="en-US"/>
        </w:rPr>
        <w:t xml:space="preserve">статьи </w:t>
      </w:r>
      <w:r w:rsidR="00FD6229" w:rsidRPr="00FD6229">
        <w:rPr>
          <w:b/>
          <w:sz w:val="28"/>
          <w:szCs w:val="28"/>
          <w:lang w:eastAsia="en-US"/>
        </w:rPr>
        <w:t>реестр сведений, формат и порядок представления реестра сведений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r w:rsidR="006D141E" w:rsidRPr="006D141E">
        <w:rPr>
          <w:b/>
          <w:sz w:val="28"/>
          <w:szCs w:val="28"/>
          <w:lang w:eastAsia="en-US"/>
        </w:rPr>
        <w:t>.</w:t>
      </w:r>
    </w:p>
    <w:p w:rsidR="00284461" w:rsidRDefault="00284461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AE0006" w:rsidRDefault="00AE0006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3</w:t>
      </w:r>
    </w:p>
    <w:p w:rsidR="000337EC" w:rsidRDefault="000337EC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  <w:r w:rsidRPr="000337EC">
        <w:rPr>
          <w:b/>
          <w:sz w:val="28"/>
          <w:szCs w:val="28"/>
          <w:lang w:eastAsia="en-US"/>
        </w:rPr>
        <w:t xml:space="preserve">Установить, что организации и индивидуальные предприниматели, </w:t>
      </w:r>
      <w:r w:rsidRPr="00247C20">
        <w:rPr>
          <w:b/>
          <w:sz w:val="28"/>
          <w:szCs w:val="28"/>
          <w:lang w:eastAsia="en-US"/>
        </w:rPr>
        <w:t>применявшие в четвертом квартале 2020 года систему налогообложения в виде единого налога на вмененный доход для отдельных видов деятельности и отвечающие</w:t>
      </w:r>
      <w:r w:rsidRPr="000337EC">
        <w:rPr>
          <w:b/>
          <w:sz w:val="28"/>
          <w:szCs w:val="28"/>
          <w:lang w:eastAsia="en-US"/>
        </w:rPr>
        <w:t xml:space="preserve"> требованиям, установленным главой 26</w:t>
      </w:r>
      <w:r w:rsidRPr="000337EC">
        <w:rPr>
          <w:b/>
          <w:sz w:val="28"/>
          <w:szCs w:val="28"/>
          <w:vertAlign w:val="superscript"/>
          <w:lang w:eastAsia="en-US"/>
        </w:rPr>
        <w:t>2</w:t>
      </w:r>
      <w:r w:rsidRPr="000337EC">
        <w:rPr>
          <w:b/>
          <w:sz w:val="28"/>
          <w:szCs w:val="28"/>
          <w:lang w:eastAsia="en-US"/>
        </w:rPr>
        <w:t xml:space="preserve"> Налогового кодекса Российской Федерации, вправе не позднее 31 марта 2021 года уведомить налоговый орган по месту нахождения организации или месту жительства индивидуального предпринимателя о переходе на упрощенную систему налогообложения </w:t>
      </w:r>
      <w:r w:rsidRPr="000337EC">
        <w:rPr>
          <w:b/>
          <w:bCs/>
          <w:iCs/>
          <w:sz w:val="28"/>
          <w:szCs w:val="28"/>
          <w:lang w:eastAsia="en-US"/>
        </w:rPr>
        <w:t>с 1 января 2021 года.</w:t>
      </w:r>
      <w:r w:rsidR="000D015C">
        <w:rPr>
          <w:b/>
          <w:bCs/>
          <w:iCs/>
          <w:sz w:val="28"/>
          <w:szCs w:val="28"/>
          <w:lang w:eastAsia="en-US"/>
        </w:rPr>
        <w:t xml:space="preserve"> </w:t>
      </w:r>
      <w:r w:rsidR="00AE0006">
        <w:rPr>
          <w:b/>
          <w:bCs/>
          <w:iCs/>
          <w:sz w:val="28"/>
          <w:szCs w:val="28"/>
          <w:lang w:eastAsia="en-US"/>
        </w:rPr>
        <w:t xml:space="preserve"> </w:t>
      </w:r>
      <w:r w:rsidRPr="000337EC">
        <w:rPr>
          <w:b/>
          <w:bCs/>
          <w:iCs/>
          <w:sz w:val="28"/>
          <w:szCs w:val="28"/>
          <w:lang w:eastAsia="en-US"/>
        </w:rPr>
        <w:t xml:space="preserve">При этом организация имеет право перейти на упрощенную систему налогообложения, если по итогам девяти месяцев 2020 года ее доходы, определяемые в соответствии со статьей 248 </w:t>
      </w:r>
      <w:r w:rsidR="00247C20" w:rsidRPr="00FD6229">
        <w:rPr>
          <w:b/>
          <w:sz w:val="28"/>
          <w:szCs w:val="28"/>
          <w:lang w:eastAsia="en-US"/>
        </w:rPr>
        <w:lastRenderedPageBreak/>
        <w:t>Налогового кодекса Российской Федерации</w:t>
      </w:r>
      <w:r w:rsidR="000D015C">
        <w:rPr>
          <w:b/>
          <w:sz w:val="28"/>
          <w:szCs w:val="28"/>
          <w:lang w:eastAsia="en-US"/>
        </w:rPr>
        <w:t>,</w:t>
      </w:r>
      <w:r w:rsidR="000D015C">
        <w:rPr>
          <w:b/>
          <w:bCs/>
          <w:iCs/>
          <w:sz w:val="28"/>
          <w:szCs w:val="28"/>
          <w:lang w:eastAsia="en-US"/>
        </w:rPr>
        <w:t xml:space="preserve"> </w:t>
      </w:r>
      <w:r w:rsidRPr="000337EC">
        <w:rPr>
          <w:b/>
          <w:bCs/>
          <w:iCs/>
          <w:sz w:val="28"/>
          <w:szCs w:val="28"/>
          <w:lang w:eastAsia="en-US"/>
        </w:rPr>
        <w:t>нало</w:t>
      </w:r>
      <w:r w:rsidR="00247C20">
        <w:rPr>
          <w:b/>
          <w:bCs/>
          <w:iCs/>
          <w:sz w:val="28"/>
          <w:szCs w:val="28"/>
          <w:lang w:eastAsia="en-US"/>
        </w:rPr>
        <w:t>гообложение которых осуществлялось</w:t>
      </w:r>
      <w:r w:rsidRPr="000337EC">
        <w:rPr>
          <w:b/>
          <w:bCs/>
          <w:iCs/>
          <w:sz w:val="28"/>
          <w:szCs w:val="28"/>
          <w:lang w:eastAsia="en-US"/>
        </w:rPr>
        <w:t xml:space="preserve"> в соответствии с общим режимом налогообложения, не превысили 112,5 </w:t>
      </w:r>
      <w:r w:rsidR="000D015C">
        <w:rPr>
          <w:b/>
          <w:bCs/>
          <w:iCs/>
          <w:sz w:val="28"/>
          <w:szCs w:val="28"/>
          <w:lang w:eastAsia="en-US"/>
        </w:rPr>
        <w:t>миллиона</w:t>
      </w:r>
      <w:r w:rsidRPr="000337EC">
        <w:rPr>
          <w:b/>
          <w:bCs/>
          <w:iCs/>
          <w:sz w:val="28"/>
          <w:szCs w:val="28"/>
          <w:lang w:eastAsia="en-US"/>
        </w:rPr>
        <w:t xml:space="preserve"> рублей.</w:t>
      </w:r>
    </w:p>
    <w:p w:rsidR="00284461" w:rsidRPr="000337EC" w:rsidRDefault="00284461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</w:p>
    <w:p w:rsidR="00DC50D7" w:rsidRPr="00DC50D7" w:rsidRDefault="00DC50D7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DC50D7">
        <w:rPr>
          <w:b/>
          <w:sz w:val="28"/>
          <w:szCs w:val="28"/>
          <w:lang w:eastAsia="en-US"/>
        </w:rPr>
        <w:t xml:space="preserve">Статья </w:t>
      </w:r>
      <w:r w:rsidR="00AE0006">
        <w:rPr>
          <w:b/>
          <w:sz w:val="28"/>
          <w:szCs w:val="28"/>
          <w:lang w:eastAsia="en-US"/>
        </w:rPr>
        <w:t>4</w:t>
      </w:r>
    </w:p>
    <w:p w:rsidR="006D141E" w:rsidRPr="000478FE" w:rsidRDefault="006D141E" w:rsidP="002844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0478FE">
        <w:rPr>
          <w:b/>
          <w:sz w:val="28"/>
          <w:szCs w:val="28"/>
          <w:lang w:eastAsia="en-US"/>
        </w:rPr>
        <w:t xml:space="preserve">1. </w:t>
      </w:r>
      <w:r w:rsidR="00DC50D7" w:rsidRPr="000478FE">
        <w:rPr>
          <w:b/>
          <w:sz w:val="28"/>
          <w:szCs w:val="28"/>
          <w:lang w:eastAsia="en-US"/>
        </w:rPr>
        <w:t xml:space="preserve">Настоящий Федеральный закон вступает в силу </w:t>
      </w:r>
      <w:r w:rsidRPr="000478FE">
        <w:rPr>
          <w:b/>
          <w:sz w:val="28"/>
          <w:szCs w:val="28"/>
          <w:lang w:eastAsia="en-US"/>
        </w:rPr>
        <w:t xml:space="preserve">со дня его официального опубликования, </w:t>
      </w:r>
      <w:r w:rsidR="004D5A8B" w:rsidRPr="004D5A8B">
        <w:rPr>
          <w:b/>
          <w:sz w:val="28"/>
          <w:szCs w:val="28"/>
          <w:lang w:eastAsia="en-US"/>
        </w:rPr>
        <w:t>за исключением положений, для которых настоящей статьей установлены иные сроки вступления их в силу</w:t>
      </w:r>
      <w:r w:rsidRPr="000478FE">
        <w:rPr>
          <w:b/>
          <w:sz w:val="28"/>
          <w:szCs w:val="28"/>
          <w:lang w:eastAsia="en-US"/>
        </w:rPr>
        <w:t>.</w:t>
      </w:r>
    </w:p>
    <w:p w:rsidR="006D141E" w:rsidRDefault="00F57E32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2. </w:t>
      </w:r>
      <w:r w:rsidR="004D5A8B">
        <w:rPr>
          <w:b/>
          <w:sz w:val="28"/>
          <w:szCs w:val="28"/>
          <w:lang w:eastAsia="en-US"/>
        </w:rPr>
        <w:t xml:space="preserve">Пункты </w:t>
      </w:r>
      <w:r w:rsidR="00A75FA0">
        <w:rPr>
          <w:b/>
          <w:sz w:val="28"/>
          <w:szCs w:val="28"/>
          <w:lang w:eastAsia="en-US"/>
        </w:rPr>
        <w:t>3</w:t>
      </w:r>
      <w:r w:rsidR="004D5A8B">
        <w:rPr>
          <w:b/>
          <w:sz w:val="28"/>
          <w:szCs w:val="28"/>
          <w:lang w:eastAsia="en-US"/>
        </w:rPr>
        <w:t xml:space="preserve"> и </w:t>
      </w:r>
      <w:r w:rsidR="00A75FA0">
        <w:rPr>
          <w:b/>
          <w:sz w:val="28"/>
          <w:szCs w:val="28"/>
          <w:lang w:eastAsia="en-US"/>
        </w:rPr>
        <w:t>5</w:t>
      </w:r>
      <w:r w:rsidR="004D5A8B">
        <w:rPr>
          <w:b/>
          <w:sz w:val="28"/>
          <w:szCs w:val="28"/>
          <w:lang w:eastAsia="en-US"/>
        </w:rPr>
        <w:t xml:space="preserve"> с</w:t>
      </w:r>
      <w:r w:rsidR="006D141E" w:rsidRPr="000478FE">
        <w:rPr>
          <w:b/>
          <w:sz w:val="28"/>
          <w:szCs w:val="28"/>
          <w:lang w:eastAsia="en-US"/>
        </w:rPr>
        <w:t>тать</w:t>
      </w:r>
      <w:r w:rsidR="00167A9B">
        <w:rPr>
          <w:b/>
          <w:sz w:val="28"/>
          <w:szCs w:val="28"/>
          <w:lang w:eastAsia="en-US"/>
        </w:rPr>
        <w:t>и</w:t>
      </w:r>
      <w:r w:rsidR="006D141E" w:rsidRPr="000478FE">
        <w:rPr>
          <w:b/>
          <w:sz w:val="28"/>
          <w:szCs w:val="28"/>
          <w:lang w:eastAsia="en-US"/>
        </w:rPr>
        <w:t xml:space="preserve"> 1 настоящего Федерального закона вступа</w:t>
      </w:r>
      <w:r w:rsidR="00167A9B">
        <w:rPr>
          <w:b/>
          <w:sz w:val="28"/>
          <w:szCs w:val="28"/>
          <w:lang w:eastAsia="en-US"/>
        </w:rPr>
        <w:t>ю</w:t>
      </w:r>
      <w:r w:rsidR="006D141E" w:rsidRPr="000478FE">
        <w:rPr>
          <w:b/>
          <w:sz w:val="28"/>
          <w:szCs w:val="28"/>
          <w:lang w:eastAsia="en-US"/>
        </w:rPr>
        <w:t>т в силу по истечении одного месяца со дня его официального опубликования, но не ранее 1-го числа очередного налогового периода по соответствующему налогу.</w:t>
      </w:r>
    </w:p>
    <w:p w:rsidR="004D5A8B" w:rsidRPr="00FE6606" w:rsidRDefault="00F57E32" w:rsidP="00284461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FE6606">
        <w:rPr>
          <w:b/>
          <w:sz w:val="28"/>
          <w:szCs w:val="28"/>
          <w:lang w:eastAsia="en-US"/>
        </w:rPr>
        <w:t>3. </w:t>
      </w:r>
      <w:r w:rsidR="004D5A8B" w:rsidRPr="00FE6606">
        <w:rPr>
          <w:b/>
          <w:sz w:val="28"/>
          <w:szCs w:val="28"/>
          <w:lang w:eastAsia="en-US"/>
        </w:rPr>
        <w:t xml:space="preserve">Абзац </w:t>
      </w:r>
      <w:r w:rsidR="00AE0006" w:rsidRPr="00FE6606">
        <w:rPr>
          <w:b/>
          <w:sz w:val="28"/>
          <w:szCs w:val="28"/>
          <w:lang w:eastAsia="en-US"/>
        </w:rPr>
        <w:t>четвертый</w:t>
      </w:r>
      <w:r w:rsidRPr="00FE6606">
        <w:rPr>
          <w:b/>
          <w:sz w:val="28"/>
          <w:szCs w:val="28"/>
          <w:lang w:eastAsia="en-US"/>
        </w:rPr>
        <w:t xml:space="preserve"> подпункта «а»</w:t>
      </w:r>
      <w:r w:rsidR="004D5A8B" w:rsidRPr="00FE6606">
        <w:rPr>
          <w:b/>
          <w:sz w:val="28"/>
          <w:szCs w:val="28"/>
          <w:lang w:eastAsia="en-US"/>
        </w:rPr>
        <w:t xml:space="preserve"> пункта </w:t>
      </w:r>
      <w:r w:rsidR="00A75FA0" w:rsidRPr="00FE6606">
        <w:rPr>
          <w:b/>
          <w:sz w:val="28"/>
          <w:szCs w:val="28"/>
          <w:lang w:eastAsia="en-US"/>
        </w:rPr>
        <w:t>6</w:t>
      </w:r>
      <w:r w:rsidRPr="00FE6606">
        <w:rPr>
          <w:b/>
          <w:sz w:val="28"/>
          <w:szCs w:val="28"/>
          <w:lang w:eastAsia="en-US"/>
        </w:rPr>
        <w:t xml:space="preserve"> статьи 1 вступает в силу </w:t>
      </w:r>
      <w:r w:rsidR="00B92DCD">
        <w:rPr>
          <w:b/>
          <w:sz w:val="28"/>
          <w:szCs w:val="28"/>
          <w:lang w:eastAsia="en-US"/>
        </w:rPr>
        <w:t xml:space="preserve">с </w:t>
      </w:r>
      <w:r w:rsidRPr="00FE6606">
        <w:rPr>
          <w:b/>
          <w:sz w:val="28"/>
          <w:szCs w:val="28"/>
          <w:lang w:eastAsia="en-US"/>
        </w:rPr>
        <w:t>1 января 2022 года.</w:t>
      </w:r>
    </w:p>
    <w:p w:rsidR="00D16C93" w:rsidRPr="00FE6606" w:rsidRDefault="009A0D23" w:rsidP="002844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FE6606">
        <w:rPr>
          <w:b/>
          <w:sz w:val="28"/>
          <w:szCs w:val="28"/>
          <w:lang w:eastAsia="en-US"/>
        </w:rPr>
        <w:t xml:space="preserve">4. </w:t>
      </w:r>
      <w:r w:rsidRPr="00FE6606">
        <w:rPr>
          <w:b/>
          <w:bCs/>
          <w:sz w:val="28"/>
          <w:szCs w:val="28"/>
          <w:lang w:eastAsia="en-US"/>
        </w:rPr>
        <w:t xml:space="preserve">Положения </w:t>
      </w:r>
      <w:r w:rsidR="00A11BFF">
        <w:rPr>
          <w:b/>
          <w:bCs/>
          <w:sz w:val="28"/>
          <w:szCs w:val="28"/>
          <w:lang w:eastAsia="en-US"/>
        </w:rPr>
        <w:t xml:space="preserve">пункта 1, абзаца первого пункта 2, </w:t>
      </w:r>
      <w:r w:rsidRPr="00FE6606">
        <w:rPr>
          <w:b/>
          <w:bCs/>
          <w:sz w:val="28"/>
          <w:szCs w:val="28"/>
          <w:lang w:eastAsia="en-US"/>
        </w:rPr>
        <w:t xml:space="preserve">пунктов </w:t>
      </w:r>
      <w:r w:rsidR="00A11BFF">
        <w:rPr>
          <w:b/>
          <w:bCs/>
          <w:sz w:val="28"/>
          <w:szCs w:val="28"/>
          <w:lang w:eastAsia="en-US"/>
        </w:rPr>
        <w:t>3 и</w:t>
      </w:r>
      <w:r w:rsidRPr="00FE6606">
        <w:rPr>
          <w:b/>
          <w:bCs/>
          <w:sz w:val="28"/>
          <w:szCs w:val="28"/>
          <w:lang w:eastAsia="en-US"/>
        </w:rPr>
        <w:t xml:space="preserve"> 3</w:t>
      </w:r>
      <w:r w:rsidR="00382D62" w:rsidRPr="00382D62">
        <w:rPr>
          <w:b/>
          <w:bCs/>
          <w:sz w:val="28"/>
          <w:szCs w:val="28"/>
          <w:vertAlign w:val="superscript"/>
          <w:lang w:eastAsia="en-US"/>
        </w:rPr>
        <w:t>1</w:t>
      </w:r>
      <w:r w:rsidRPr="00FE6606">
        <w:rPr>
          <w:b/>
          <w:bCs/>
          <w:sz w:val="28"/>
          <w:szCs w:val="28"/>
          <w:lang w:eastAsia="en-US"/>
        </w:rPr>
        <w:t xml:space="preserve"> статьи 214, пункт</w:t>
      </w:r>
      <w:r w:rsidR="000D015C">
        <w:rPr>
          <w:b/>
          <w:bCs/>
          <w:sz w:val="28"/>
          <w:szCs w:val="28"/>
          <w:lang w:eastAsia="en-US"/>
        </w:rPr>
        <w:t>ов</w:t>
      </w:r>
      <w:r w:rsidRPr="00FE6606">
        <w:rPr>
          <w:b/>
          <w:bCs/>
          <w:sz w:val="28"/>
          <w:szCs w:val="28"/>
          <w:lang w:eastAsia="en-US"/>
        </w:rPr>
        <w:t xml:space="preserve"> 1</w:t>
      </w:r>
      <w:r w:rsidR="00A11BFF">
        <w:rPr>
          <w:b/>
          <w:bCs/>
          <w:sz w:val="28"/>
          <w:szCs w:val="28"/>
          <w:lang w:eastAsia="en-US"/>
        </w:rPr>
        <w:t xml:space="preserve"> и</w:t>
      </w:r>
      <w:r w:rsidRPr="00FE6606">
        <w:rPr>
          <w:b/>
          <w:bCs/>
          <w:sz w:val="28"/>
          <w:szCs w:val="28"/>
          <w:lang w:eastAsia="en-US"/>
        </w:rPr>
        <w:t xml:space="preserve"> 2</w:t>
      </w:r>
      <w:r w:rsidR="00382D62">
        <w:rPr>
          <w:b/>
          <w:bCs/>
          <w:sz w:val="28"/>
          <w:szCs w:val="28"/>
          <w:lang w:eastAsia="en-US"/>
        </w:rPr>
        <w:t xml:space="preserve"> </w:t>
      </w:r>
      <w:r w:rsidRPr="00FE6606">
        <w:rPr>
          <w:b/>
          <w:bCs/>
          <w:sz w:val="28"/>
          <w:szCs w:val="28"/>
          <w:lang w:eastAsia="en-US"/>
        </w:rPr>
        <w:t xml:space="preserve">статьи 225, </w:t>
      </w:r>
      <w:r w:rsidR="00A11BFF">
        <w:rPr>
          <w:b/>
          <w:bCs/>
          <w:sz w:val="28"/>
          <w:szCs w:val="28"/>
          <w:lang w:eastAsia="en-US"/>
        </w:rPr>
        <w:t xml:space="preserve">абзацев пятого и седьмого </w:t>
      </w:r>
      <w:r w:rsidRPr="00FE6606">
        <w:rPr>
          <w:b/>
          <w:bCs/>
          <w:sz w:val="28"/>
          <w:szCs w:val="28"/>
          <w:lang w:eastAsia="en-US"/>
        </w:rPr>
        <w:t>пункт</w:t>
      </w:r>
      <w:r w:rsidR="00A11BFF">
        <w:rPr>
          <w:b/>
          <w:bCs/>
          <w:sz w:val="28"/>
          <w:szCs w:val="28"/>
          <w:lang w:eastAsia="en-US"/>
        </w:rPr>
        <w:t>а</w:t>
      </w:r>
      <w:r w:rsidR="00D16C93" w:rsidRPr="00FE6606">
        <w:rPr>
          <w:b/>
          <w:bCs/>
          <w:sz w:val="28"/>
          <w:szCs w:val="28"/>
          <w:lang w:eastAsia="en-US"/>
        </w:rPr>
        <w:t xml:space="preserve"> 5 и</w:t>
      </w:r>
      <w:r w:rsidRPr="00FE6606">
        <w:rPr>
          <w:b/>
          <w:bCs/>
          <w:sz w:val="28"/>
          <w:szCs w:val="28"/>
          <w:lang w:eastAsia="en-US"/>
        </w:rPr>
        <w:t xml:space="preserve"> </w:t>
      </w:r>
      <w:r w:rsidR="00A11BFF">
        <w:rPr>
          <w:b/>
          <w:bCs/>
          <w:sz w:val="28"/>
          <w:szCs w:val="28"/>
          <w:lang w:eastAsia="en-US"/>
        </w:rPr>
        <w:t xml:space="preserve">пункта 6 </w:t>
      </w:r>
      <w:r w:rsidRPr="00FE6606">
        <w:rPr>
          <w:b/>
          <w:bCs/>
          <w:sz w:val="28"/>
          <w:szCs w:val="28"/>
          <w:lang w:eastAsia="en-US"/>
        </w:rPr>
        <w:t xml:space="preserve">статьи 275 </w:t>
      </w:r>
      <w:r w:rsidR="00D16C93" w:rsidRPr="00FE6606">
        <w:rPr>
          <w:b/>
          <w:bCs/>
          <w:sz w:val="28"/>
          <w:szCs w:val="28"/>
          <w:lang w:eastAsia="en-US"/>
        </w:rPr>
        <w:t xml:space="preserve">Налогового кодекса Российской Федерации </w:t>
      </w:r>
      <w:r w:rsidR="000D015C">
        <w:rPr>
          <w:b/>
          <w:bCs/>
          <w:sz w:val="28"/>
          <w:szCs w:val="28"/>
          <w:lang w:eastAsia="en-US"/>
        </w:rPr>
        <w:t>(</w:t>
      </w:r>
      <w:r w:rsidR="00D16C93" w:rsidRPr="00FE6606">
        <w:rPr>
          <w:b/>
          <w:bCs/>
          <w:sz w:val="28"/>
          <w:szCs w:val="28"/>
          <w:lang w:eastAsia="en-US"/>
        </w:rPr>
        <w:t>в редакции на</w:t>
      </w:r>
      <w:r w:rsidR="00B92DCD">
        <w:rPr>
          <w:b/>
          <w:bCs/>
          <w:sz w:val="28"/>
          <w:szCs w:val="28"/>
          <w:lang w:eastAsia="en-US"/>
        </w:rPr>
        <w:t xml:space="preserve"> </w:t>
      </w:r>
      <w:r w:rsidR="00D16C93" w:rsidRPr="00FE6606">
        <w:rPr>
          <w:b/>
          <w:bCs/>
          <w:sz w:val="28"/>
          <w:szCs w:val="28"/>
          <w:lang w:eastAsia="en-US"/>
        </w:rPr>
        <w:t>день</w:t>
      </w:r>
      <w:r w:rsidR="00B92DCD">
        <w:rPr>
          <w:b/>
          <w:bCs/>
          <w:sz w:val="28"/>
          <w:szCs w:val="28"/>
          <w:lang w:eastAsia="en-US"/>
        </w:rPr>
        <w:t xml:space="preserve"> </w:t>
      </w:r>
      <w:r w:rsidR="00D16C93" w:rsidRPr="00FE6606">
        <w:rPr>
          <w:b/>
          <w:bCs/>
          <w:sz w:val="28"/>
          <w:szCs w:val="28"/>
          <w:lang w:eastAsia="en-US"/>
        </w:rPr>
        <w:t xml:space="preserve">официального опубликования </w:t>
      </w:r>
      <w:r w:rsidR="00D16C93" w:rsidRPr="00FE6606">
        <w:rPr>
          <w:b/>
          <w:sz w:val="28"/>
          <w:szCs w:val="28"/>
          <w:lang w:eastAsia="en-US"/>
        </w:rPr>
        <w:t>настоящего Федерального закона</w:t>
      </w:r>
      <w:r w:rsidR="000D015C">
        <w:rPr>
          <w:b/>
          <w:sz w:val="28"/>
          <w:szCs w:val="28"/>
          <w:lang w:eastAsia="en-US"/>
        </w:rPr>
        <w:t>)</w:t>
      </w:r>
      <w:r w:rsidR="00D16C93" w:rsidRPr="00FE6606">
        <w:rPr>
          <w:b/>
          <w:sz w:val="28"/>
          <w:szCs w:val="28"/>
          <w:lang w:eastAsia="en-US"/>
        </w:rPr>
        <w:t xml:space="preserve"> </w:t>
      </w:r>
      <w:r w:rsidR="00D16C93" w:rsidRPr="00FE6606">
        <w:rPr>
          <w:b/>
          <w:bCs/>
          <w:sz w:val="28"/>
          <w:szCs w:val="28"/>
          <w:lang w:eastAsia="en-US"/>
        </w:rPr>
        <w:t>применя</w:t>
      </w:r>
      <w:r w:rsidR="002439B1" w:rsidRPr="00FE6606">
        <w:rPr>
          <w:b/>
          <w:bCs/>
          <w:sz w:val="28"/>
          <w:szCs w:val="28"/>
          <w:lang w:eastAsia="en-US"/>
        </w:rPr>
        <w:t>ю</w:t>
      </w:r>
      <w:r w:rsidR="00D16C93" w:rsidRPr="00FE6606">
        <w:rPr>
          <w:b/>
          <w:bCs/>
          <w:sz w:val="28"/>
          <w:szCs w:val="28"/>
          <w:lang w:eastAsia="en-US"/>
        </w:rPr>
        <w:t xml:space="preserve">тся к доходам, полученным </w:t>
      </w:r>
      <w:r w:rsidR="002439B1" w:rsidRPr="00FE6606">
        <w:rPr>
          <w:b/>
          <w:bCs/>
          <w:sz w:val="28"/>
          <w:szCs w:val="28"/>
          <w:lang w:eastAsia="en-US"/>
        </w:rPr>
        <w:t xml:space="preserve">налогоплательщиком </w:t>
      </w:r>
      <w:r w:rsidR="00D16C93" w:rsidRPr="00FE6606">
        <w:rPr>
          <w:b/>
          <w:bCs/>
          <w:sz w:val="28"/>
          <w:szCs w:val="28"/>
          <w:lang w:eastAsia="en-US"/>
        </w:rPr>
        <w:t>в налоговы</w:t>
      </w:r>
      <w:r w:rsidR="00167A9B" w:rsidRPr="00FE6606">
        <w:rPr>
          <w:b/>
          <w:bCs/>
          <w:sz w:val="28"/>
          <w:szCs w:val="28"/>
          <w:lang w:eastAsia="en-US"/>
        </w:rPr>
        <w:t>х</w:t>
      </w:r>
      <w:r w:rsidR="00D16C93" w:rsidRPr="00FE6606">
        <w:rPr>
          <w:b/>
          <w:bCs/>
          <w:sz w:val="28"/>
          <w:szCs w:val="28"/>
          <w:lang w:eastAsia="en-US"/>
        </w:rPr>
        <w:t xml:space="preserve"> период</w:t>
      </w:r>
      <w:r w:rsidR="00167A9B" w:rsidRPr="00FE6606">
        <w:rPr>
          <w:b/>
          <w:bCs/>
          <w:sz w:val="28"/>
          <w:szCs w:val="28"/>
          <w:lang w:eastAsia="en-US"/>
        </w:rPr>
        <w:t>ах</w:t>
      </w:r>
      <w:r w:rsidR="00D16C93" w:rsidRPr="00FE6606">
        <w:rPr>
          <w:b/>
          <w:bCs/>
          <w:sz w:val="28"/>
          <w:szCs w:val="28"/>
          <w:lang w:eastAsia="en-US"/>
        </w:rPr>
        <w:t xml:space="preserve"> начиная с 2021 года.</w:t>
      </w:r>
    </w:p>
    <w:p w:rsidR="00830E11" w:rsidRDefault="00830E11" w:rsidP="0028446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C71649" w:rsidRPr="00C71649" w:rsidRDefault="00C71649" w:rsidP="0028446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71649">
        <w:rPr>
          <w:sz w:val="28"/>
          <w:szCs w:val="28"/>
          <w:lang w:eastAsia="en-US"/>
        </w:rPr>
        <w:t>Президент</w:t>
      </w:r>
    </w:p>
    <w:p w:rsidR="00F57558" w:rsidRPr="00C71649" w:rsidRDefault="00C71649" w:rsidP="00284461">
      <w:pPr>
        <w:pStyle w:val="Style6"/>
        <w:shd w:val="clear" w:color="auto" w:fill="auto"/>
        <w:spacing w:after="0" w:line="276" w:lineRule="auto"/>
        <w:ind w:left="20" w:right="-144" w:hanging="20"/>
        <w:jc w:val="left"/>
        <w:rPr>
          <w:rFonts w:ascii="Times New Roman" w:hAnsi="Times New Roman"/>
          <w:sz w:val="28"/>
          <w:szCs w:val="28"/>
        </w:rPr>
      </w:pPr>
      <w:r w:rsidRPr="00C71649">
        <w:rPr>
          <w:rFonts w:ascii="Times New Roman" w:hAnsi="Times New Roman"/>
          <w:sz w:val="28"/>
          <w:szCs w:val="28"/>
        </w:rPr>
        <w:t>Российской Федерации</w:t>
      </w:r>
      <w:r w:rsidR="00284461">
        <w:rPr>
          <w:rFonts w:ascii="Times New Roman" w:hAnsi="Times New Roman"/>
          <w:sz w:val="28"/>
        </w:rPr>
        <w:t xml:space="preserve"> </w:t>
      </w:r>
    </w:p>
    <w:sectPr w:rsidR="00F57558" w:rsidRPr="00C71649" w:rsidSect="00284461">
      <w:headerReference w:type="default" r:id="rId8"/>
      <w:pgSz w:w="11906" w:h="16838"/>
      <w:pgMar w:top="1418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61" w:rsidRDefault="00A00461" w:rsidP="003B48BF">
      <w:r>
        <w:separator/>
      </w:r>
    </w:p>
  </w:endnote>
  <w:endnote w:type="continuationSeparator" w:id="0">
    <w:p w:rsidR="00A00461" w:rsidRDefault="00A00461" w:rsidP="003B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61" w:rsidRDefault="00A00461" w:rsidP="003B48BF">
      <w:r>
        <w:separator/>
      </w:r>
    </w:p>
  </w:footnote>
  <w:footnote w:type="continuationSeparator" w:id="0">
    <w:p w:rsidR="00A00461" w:rsidRDefault="00A00461" w:rsidP="003B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BF" w:rsidRDefault="003B48BF" w:rsidP="002843A0">
    <w:pPr>
      <w:pStyle w:val="a5"/>
      <w:jc w:val="center"/>
    </w:pPr>
    <w:r w:rsidRPr="002D7AB4">
      <w:rPr>
        <w:sz w:val="28"/>
        <w:szCs w:val="28"/>
      </w:rPr>
      <w:fldChar w:fldCharType="begin"/>
    </w:r>
    <w:r w:rsidRPr="002D7AB4">
      <w:rPr>
        <w:sz w:val="28"/>
        <w:szCs w:val="28"/>
      </w:rPr>
      <w:instrText>PAGE   \* MERGEFORMAT</w:instrText>
    </w:r>
    <w:r w:rsidRPr="002D7AB4">
      <w:rPr>
        <w:sz w:val="28"/>
        <w:szCs w:val="28"/>
      </w:rPr>
      <w:fldChar w:fldCharType="separate"/>
    </w:r>
    <w:r w:rsidR="00FE77F4">
      <w:rPr>
        <w:noProof/>
        <w:sz w:val="28"/>
        <w:szCs w:val="28"/>
      </w:rPr>
      <w:t>6</w:t>
    </w:r>
    <w:r w:rsidRPr="002D7AB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E5F2258"/>
    <w:multiLevelType w:val="multilevel"/>
    <w:tmpl w:val="704C7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FB95AF3"/>
    <w:multiLevelType w:val="multilevel"/>
    <w:tmpl w:val="ADE4A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8603A13"/>
    <w:multiLevelType w:val="multilevel"/>
    <w:tmpl w:val="5EA2DD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434982"/>
    <w:multiLevelType w:val="multilevel"/>
    <w:tmpl w:val="8C6EC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042"/>
    <w:rsid w:val="000056FD"/>
    <w:rsid w:val="000057FB"/>
    <w:rsid w:val="000113A2"/>
    <w:rsid w:val="00011D34"/>
    <w:rsid w:val="00012AE3"/>
    <w:rsid w:val="00014EDB"/>
    <w:rsid w:val="00016A2F"/>
    <w:rsid w:val="000176FF"/>
    <w:rsid w:val="00017948"/>
    <w:rsid w:val="00017D6B"/>
    <w:rsid w:val="00020992"/>
    <w:rsid w:val="00025E1E"/>
    <w:rsid w:val="00032D61"/>
    <w:rsid w:val="000337EC"/>
    <w:rsid w:val="00035761"/>
    <w:rsid w:val="00036E62"/>
    <w:rsid w:val="0003791B"/>
    <w:rsid w:val="000416E7"/>
    <w:rsid w:val="00041806"/>
    <w:rsid w:val="00044D40"/>
    <w:rsid w:val="000478FE"/>
    <w:rsid w:val="00050F00"/>
    <w:rsid w:val="00053314"/>
    <w:rsid w:val="000564D7"/>
    <w:rsid w:val="000570EB"/>
    <w:rsid w:val="0006328D"/>
    <w:rsid w:val="00065BF5"/>
    <w:rsid w:val="0006698F"/>
    <w:rsid w:val="00073699"/>
    <w:rsid w:val="0007490A"/>
    <w:rsid w:val="00077132"/>
    <w:rsid w:val="00077465"/>
    <w:rsid w:val="00080074"/>
    <w:rsid w:val="00087CDB"/>
    <w:rsid w:val="00091C1B"/>
    <w:rsid w:val="00095CB2"/>
    <w:rsid w:val="000B4FDB"/>
    <w:rsid w:val="000C0EC4"/>
    <w:rsid w:val="000C739F"/>
    <w:rsid w:val="000D015C"/>
    <w:rsid w:val="000D264F"/>
    <w:rsid w:val="000D26D6"/>
    <w:rsid w:val="000D5D63"/>
    <w:rsid w:val="000E0AD3"/>
    <w:rsid w:val="000E71DF"/>
    <w:rsid w:val="000F29F0"/>
    <w:rsid w:val="000F2CD9"/>
    <w:rsid w:val="000F30D4"/>
    <w:rsid w:val="000F413C"/>
    <w:rsid w:val="000F60E2"/>
    <w:rsid w:val="000F62CE"/>
    <w:rsid w:val="0010572B"/>
    <w:rsid w:val="00105EB9"/>
    <w:rsid w:val="001062EA"/>
    <w:rsid w:val="00110740"/>
    <w:rsid w:val="00111365"/>
    <w:rsid w:val="00112A54"/>
    <w:rsid w:val="001156B4"/>
    <w:rsid w:val="00122B16"/>
    <w:rsid w:val="001233C3"/>
    <w:rsid w:val="00123688"/>
    <w:rsid w:val="00125FEB"/>
    <w:rsid w:val="00127919"/>
    <w:rsid w:val="00132F04"/>
    <w:rsid w:val="00134280"/>
    <w:rsid w:val="0013589E"/>
    <w:rsid w:val="001435A3"/>
    <w:rsid w:val="00152766"/>
    <w:rsid w:val="00153662"/>
    <w:rsid w:val="00162A4F"/>
    <w:rsid w:val="00167A9B"/>
    <w:rsid w:val="001809E0"/>
    <w:rsid w:val="00181710"/>
    <w:rsid w:val="001A098D"/>
    <w:rsid w:val="001A0BDE"/>
    <w:rsid w:val="001A2052"/>
    <w:rsid w:val="001B3C72"/>
    <w:rsid w:val="001C5E91"/>
    <w:rsid w:val="001C6617"/>
    <w:rsid w:val="001C7724"/>
    <w:rsid w:val="001C7998"/>
    <w:rsid w:val="001C79BD"/>
    <w:rsid w:val="001D164D"/>
    <w:rsid w:val="001D3A5D"/>
    <w:rsid w:val="001D5597"/>
    <w:rsid w:val="001D5B90"/>
    <w:rsid w:val="001D695B"/>
    <w:rsid w:val="001E17FC"/>
    <w:rsid w:val="001E6B70"/>
    <w:rsid w:val="001F1DD9"/>
    <w:rsid w:val="001F2ED3"/>
    <w:rsid w:val="001F3239"/>
    <w:rsid w:val="00202AE7"/>
    <w:rsid w:val="00206B40"/>
    <w:rsid w:val="00213DA5"/>
    <w:rsid w:val="00215601"/>
    <w:rsid w:val="00223C6D"/>
    <w:rsid w:val="0022613D"/>
    <w:rsid w:val="00226504"/>
    <w:rsid w:val="00233B9C"/>
    <w:rsid w:val="0024237E"/>
    <w:rsid w:val="00243949"/>
    <w:rsid w:val="002439B1"/>
    <w:rsid w:val="00245AFD"/>
    <w:rsid w:val="00247C20"/>
    <w:rsid w:val="0025179B"/>
    <w:rsid w:val="00252DDC"/>
    <w:rsid w:val="00252E99"/>
    <w:rsid w:val="00256C56"/>
    <w:rsid w:val="00261954"/>
    <w:rsid w:val="002621D7"/>
    <w:rsid w:val="00264E3D"/>
    <w:rsid w:val="002654CE"/>
    <w:rsid w:val="00267F8B"/>
    <w:rsid w:val="0027118C"/>
    <w:rsid w:val="00277322"/>
    <w:rsid w:val="00281929"/>
    <w:rsid w:val="002843A0"/>
    <w:rsid w:val="00284461"/>
    <w:rsid w:val="0028477B"/>
    <w:rsid w:val="00295740"/>
    <w:rsid w:val="002A01B4"/>
    <w:rsid w:val="002A119E"/>
    <w:rsid w:val="002A325B"/>
    <w:rsid w:val="002A5401"/>
    <w:rsid w:val="002A5F72"/>
    <w:rsid w:val="002A7592"/>
    <w:rsid w:val="002B0273"/>
    <w:rsid w:val="002B15D6"/>
    <w:rsid w:val="002B20F9"/>
    <w:rsid w:val="002B3F1F"/>
    <w:rsid w:val="002B44D0"/>
    <w:rsid w:val="002B4FC5"/>
    <w:rsid w:val="002B621E"/>
    <w:rsid w:val="002C0C06"/>
    <w:rsid w:val="002D2C6B"/>
    <w:rsid w:val="002D3230"/>
    <w:rsid w:val="002D44A5"/>
    <w:rsid w:val="002D718F"/>
    <w:rsid w:val="002D7AB4"/>
    <w:rsid w:val="002E0E8D"/>
    <w:rsid w:val="002E3004"/>
    <w:rsid w:val="002E32D1"/>
    <w:rsid w:val="002E5A48"/>
    <w:rsid w:val="002E5B3B"/>
    <w:rsid w:val="002E787A"/>
    <w:rsid w:val="002F0F49"/>
    <w:rsid w:val="002F3E8F"/>
    <w:rsid w:val="002F61CD"/>
    <w:rsid w:val="00303A71"/>
    <w:rsid w:val="003044BA"/>
    <w:rsid w:val="00304F12"/>
    <w:rsid w:val="00306853"/>
    <w:rsid w:val="00311284"/>
    <w:rsid w:val="00312F12"/>
    <w:rsid w:val="0031447A"/>
    <w:rsid w:val="003178B9"/>
    <w:rsid w:val="003179F6"/>
    <w:rsid w:val="00323718"/>
    <w:rsid w:val="00330018"/>
    <w:rsid w:val="00330E4A"/>
    <w:rsid w:val="00331187"/>
    <w:rsid w:val="003337DD"/>
    <w:rsid w:val="003440F2"/>
    <w:rsid w:val="0034728E"/>
    <w:rsid w:val="00350016"/>
    <w:rsid w:val="00351306"/>
    <w:rsid w:val="0035307D"/>
    <w:rsid w:val="003541A1"/>
    <w:rsid w:val="0035692D"/>
    <w:rsid w:val="0036309E"/>
    <w:rsid w:val="00363156"/>
    <w:rsid w:val="00365A6E"/>
    <w:rsid w:val="003730E7"/>
    <w:rsid w:val="0037382F"/>
    <w:rsid w:val="00382D62"/>
    <w:rsid w:val="003833C2"/>
    <w:rsid w:val="003866C0"/>
    <w:rsid w:val="0038794A"/>
    <w:rsid w:val="00387B96"/>
    <w:rsid w:val="003917AC"/>
    <w:rsid w:val="00393331"/>
    <w:rsid w:val="003A31E1"/>
    <w:rsid w:val="003A419C"/>
    <w:rsid w:val="003A6C44"/>
    <w:rsid w:val="003B0C50"/>
    <w:rsid w:val="003B0E73"/>
    <w:rsid w:val="003B48BF"/>
    <w:rsid w:val="003B53C3"/>
    <w:rsid w:val="003B7244"/>
    <w:rsid w:val="003B7CB3"/>
    <w:rsid w:val="003C0E2D"/>
    <w:rsid w:val="003C279E"/>
    <w:rsid w:val="003C62EC"/>
    <w:rsid w:val="003D0E11"/>
    <w:rsid w:val="003D3489"/>
    <w:rsid w:val="003E3FE6"/>
    <w:rsid w:val="003E5922"/>
    <w:rsid w:val="003E6C24"/>
    <w:rsid w:val="003E7606"/>
    <w:rsid w:val="003F0633"/>
    <w:rsid w:val="003F1932"/>
    <w:rsid w:val="003F1B14"/>
    <w:rsid w:val="003F3674"/>
    <w:rsid w:val="003F411C"/>
    <w:rsid w:val="003F6ABD"/>
    <w:rsid w:val="003F71D6"/>
    <w:rsid w:val="00404818"/>
    <w:rsid w:val="00406B12"/>
    <w:rsid w:val="00407C44"/>
    <w:rsid w:val="00410AAF"/>
    <w:rsid w:val="0041661F"/>
    <w:rsid w:val="0042009E"/>
    <w:rsid w:val="00421AB2"/>
    <w:rsid w:val="00424563"/>
    <w:rsid w:val="004318A1"/>
    <w:rsid w:val="00435526"/>
    <w:rsid w:val="004439B8"/>
    <w:rsid w:val="004449EE"/>
    <w:rsid w:val="00444F2E"/>
    <w:rsid w:val="00447D61"/>
    <w:rsid w:val="0045130C"/>
    <w:rsid w:val="00451FE0"/>
    <w:rsid w:val="00457350"/>
    <w:rsid w:val="0046071F"/>
    <w:rsid w:val="004610EF"/>
    <w:rsid w:val="00461593"/>
    <w:rsid w:val="00461886"/>
    <w:rsid w:val="0046340A"/>
    <w:rsid w:val="004723C4"/>
    <w:rsid w:val="0047554F"/>
    <w:rsid w:val="00476E0B"/>
    <w:rsid w:val="00477218"/>
    <w:rsid w:val="00477937"/>
    <w:rsid w:val="00482F93"/>
    <w:rsid w:val="00493929"/>
    <w:rsid w:val="00495920"/>
    <w:rsid w:val="004977B8"/>
    <w:rsid w:val="004A0426"/>
    <w:rsid w:val="004A04FD"/>
    <w:rsid w:val="004B3AB1"/>
    <w:rsid w:val="004B59B7"/>
    <w:rsid w:val="004C58A8"/>
    <w:rsid w:val="004C6C88"/>
    <w:rsid w:val="004C6DE9"/>
    <w:rsid w:val="004C7B44"/>
    <w:rsid w:val="004D5A8B"/>
    <w:rsid w:val="004D658C"/>
    <w:rsid w:val="004E0F76"/>
    <w:rsid w:val="004E45EE"/>
    <w:rsid w:val="004E76B5"/>
    <w:rsid w:val="004F10FE"/>
    <w:rsid w:val="004F2C12"/>
    <w:rsid w:val="004F6B02"/>
    <w:rsid w:val="004F72DD"/>
    <w:rsid w:val="00500B7B"/>
    <w:rsid w:val="005013FB"/>
    <w:rsid w:val="00503569"/>
    <w:rsid w:val="0051083F"/>
    <w:rsid w:val="00511C80"/>
    <w:rsid w:val="00517CA4"/>
    <w:rsid w:val="00524682"/>
    <w:rsid w:val="0053129F"/>
    <w:rsid w:val="00532A01"/>
    <w:rsid w:val="00535F5A"/>
    <w:rsid w:val="0054082B"/>
    <w:rsid w:val="00542388"/>
    <w:rsid w:val="005424B1"/>
    <w:rsid w:val="00544A14"/>
    <w:rsid w:val="00545D3E"/>
    <w:rsid w:val="005463F4"/>
    <w:rsid w:val="00550451"/>
    <w:rsid w:val="0055323C"/>
    <w:rsid w:val="00553421"/>
    <w:rsid w:val="005535A9"/>
    <w:rsid w:val="00554B19"/>
    <w:rsid w:val="005639C2"/>
    <w:rsid w:val="0056724F"/>
    <w:rsid w:val="0056731F"/>
    <w:rsid w:val="00585BA1"/>
    <w:rsid w:val="005933EA"/>
    <w:rsid w:val="00596015"/>
    <w:rsid w:val="00596087"/>
    <w:rsid w:val="005A0A13"/>
    <w:rsid w:val="005A12FB"/>
    <w:rsid w:val="005A2ED3"/>
    <w:rsid w:val="005A4E55"/>
    <w:rsid w:val="005A676D"/>
    <w:rsid w:val="005A7D4C"/>
    <w:rsid w:val="005B199C"/>
    <w:rsid w:val="005B19B6"/>
    <w:rsid w:val="005B2606"/>
    <w:rsid w:val="005B662E"/>
    <w:rsid w:val="005C1A3D"/>
    <w:rsid w:val="005C2467"/>
    <w:rsid w:val="005C3F8B"/>
    <w:rsid w:val="005C693A"/>
    <w:rsid w:val="005C6F0C"/>
    <w:rsid w:val="005D259F"/>
    <w:rsid w:val="005D4C1D"/>
    <w:rsid w:val="005D6BE3"/>
    <w:rsid w:val="005E11F8"/>
    <w:rsid w:val="005E6B53"/>
    <w:rsid w:val="005F3740"/>
    <w:rsid w:val="005F4AA0"/>
    <w:rsid w:val="005F5B8F"/>
    <w:rsid w:val="005F5BF1"/>
    <w:rsid w:val="0060277E"/>
    <w:rsid w:val="006048E6"/>
    <w:rsid w:val="00607E25"/>
    <w:rsid w:val="006133AA"/>
    <w:rsid w:val="0061410E"/>
    <w:rsid w:val="006179D1"/>
    <w:rsid w:val="00620099"/>
    <w:rsid w:val="00621A19"/>
    <w:rsid w:val="00622987"/>
    <w:rsid w:val="006234EF"/>
    <w:rsid w:val="00626C44"/>
    <w:rsid w:val="00626DF1"/>
    <w:rsid w:val="006306C4"/>
    <w:rsid w:val="00630F7B"/>
    <w:rsid w:val="00631BB6"/>
    <w:rsid w:val="00632373"/>
    <w:rsid w:val="00635A34"/>
    <w:rsid w:val="006362DF"/>
    <w:rsid w:val="00636899"/>
    <w:rsid w:val="00636F3E"/>
    <w:rsid w:val="00640991"/>
    <w:rsid w:val="00646F9B"/>
    <w:rsid w:val="00651357"/>
    <w:rsid w:val="00653683"/>
    <w:rsid w:val="00653792"/>
    <w:rsid w:val="0065606C"/>
    <w:rsid w:val="0065663F"/>
    <w:rsid w:val="00656DA2"/>
    <w:rsid w:val="006577A7"/>
    <w:rsid w:val="00663358"/>
    <w:rsid w:val="00663D86"/>
    <w:rsid w:val="0066478B"/>
    <w:rsid w:val="006653CD"/>
    <w:rsid w:val="00667617"/>
    <w:rsid w:val="00670E43"/>
    <w:rsid w:val="006714A1"/>
    <w:rsid w:val="00680E80"/>
    <w:rsid w:val="00685145"/>
    <w:rsid w:val="006858C8"/>
    <w:rsid w:val="00685A0C"/>
    <w:rsid w:val="00693839"/>
    <w:rsid w:val="0069440B"/>
    <w:rsid w:val="006A08CE"/>
    <w:rsid w:val="006A150A"/>
    <w:rsid w:val="006A35A2"/>
    <w:rsid w:val="006A636F"/>
    <w:rsid w:val="006B189B"/>
    <w:rsid w:val="006B2B65"/>
    <w:rsid w:val="006B3A74"/>
    <w:rsid w:val="006B6C62"/>
    <w:rsid w:val="006B7969"/>
    <w:rsid w:val="006C132A"/>
    <w:rsid w:val="006C6A3C"/>
    <w:rsid w:val="006C7866"/>
    <w:rsid w:val="006D06D9"/>
    <w:rsid w:val="006D141E"/>
    <w:rsid w:val="006D3696"/>
    <w:rsid w:val="006D6361"/>
    <w:rsid w:val="006D75D7"/>
    <w:rsid w:val="006E01ED"/>
    <w:rsid w:val="006E649E"/>
    <w:rsid w:val="006E6B29"/>
    <w:rsid w:val="006F2D01"/>
    <w:rsid w:val="006F3CFF"/>
    <w:rsid w:val="006F467F"/>
    <w:rsid w:val="006F51CE"/>
    <w:rsid w:val="006F6D05"/>
    <w:rsid w:val="007009A9"/>
    <w:rsid w:val="007014B0"/>
    <w:rsid w:val="00703582"/>
    <w:rsid w:val="00707310"/>
    <w:rsid w:val="00707CA8"/>
    <w:rsid w:val="00713FC8"/>
    <w:rsid w:val="00714CBA"/>
    <w:rsid w:val="00720978"/>
    <w:rsid w:val="007243C4"/>
    <w:rsid w:val="0073000E"/>
    <w:rsid w:val="0073029C"/>
    <w:rsid w:val="00740978"/>
    <w:rsid w:val="00741C66"/>
    <w:rsid w:val="00742EAA"/>
    <w:rsid w:val="0074362C"/>
    <w:rsid w:val="007501AF"/>
    <w:rsid w:val="007518FA"/>
    <w:rsid w:val="00752BA5"/>
    <w:rsid w:val="00755704"/>
    <w:rsid w:val="007569AE"/>
    <w:rsid w:val="00756FD3"/>
    <w:rsid w:val="007622BA"/>
    <w:rsid w:val="0077557A"/>
    <w:rsid w:val="00776875"/>
    <w:rsid w:val="00780913"/>
    <w:rsid w:val="00781B3B"/>
    <w:rsid w:val="00786065"/>
    <w:rsid w:val="00787127"/>
    <w:rsid w:val="00787180"/>
    <w:rsid w:val="00787444"/>
    <w:rsid w:val="00792436"/>
    <w:rsid w:val="00796A82"/>
    <w:rsid w:val="007A3EF6"/>
    <w:rsid w:val="007B04E2"/>
    <w:rsid w:val="007B15DA"/>
    <w:rsid w:val="007B543A"/>
    <w:rsid w:val="007C0B5E"/>
    <w:rsid w:val="007C28A5"/>
    <w:rsid w:val="007C3C3F"/>
    <w:rsid w:val="007C3CBB"/>
    <w:rsid w:val="007C658A"/>
    <w:rsid w:val="007C6807"/>
    <w:rsid w:val="007C75DD"/>
    <w:rsid w:val="007D2823"/>
    <w:rsid w:val="007D2E5A"/>
    <w:rsid w:val="007D61F1"/>
    <w:rsid w:val="007E3D8D"/>
    <w:rsid w:val="007F023B"/>
    <w:rsid w:val="007F0DE7"/>
    <w:rsid w:val="007F13CD"/>
    <w:rsid w:val="007F6F3A"/>
    <w:rsid w:val="007F7E10"/>
    <w:rsid w:val="0080246A"/>
    <w:rsid w:val="008030EA"/>
    <w:rsid w:val="00803295"/>
    <w:rsid w:val="00803B43"/>
    <w:rsid w:val="008077B2"/>
    <w:rsid w:val="00815188"/>
    <w:rsid w:val="008205F9"/>
    <w:rsid w:val="00830AC4"/>
    <w:rsid w:val="00830E11"/>
    <w:rsid w:val="008311A6"/>
    <w:rsid w:val="00833A9D"/>
    <w:rsid w:val="00834674"/>
    <w:rsid w:val="00834AE3"/>
    <w:rsid w:val="008419F4"/>
    <w:rsid w:val="00841E35"/>
    <w:rsid w:val="008448CB"/>
    <w:rsid w:val="00845C6C"/>
    <w:rsid w:val="00846916"/>
    <w:rsid w:val="00846D4C"/>
    <w:rsid w:val="0084707A"/>
    <w:rsid w:val="00851754"/>
    <w:rsid w:val="008628BF"/>
    <w:rsid w:val="008636E5"/>
    <w:rsid w:val="00863895"/>
    <w:rsid w:val="00866A68"/>
    <w:rsid w:val="0086701E"/>
    <w:rsid w:val="0086789B"/>
    <w:rsid w:val="008755DB"/>
    <w:rsid w:val="00876FBE"/>
    <w:rsid w:val="00877508"/>
    <w:rsid w:val="00880648"/>
    <w:rsid w:val="00882E4A"/>
    <w:rsid w:val="0088430E"/>
    <w:rsid w:val="0088451B"/>
    <w:rsid w:val="00884AA5"/>
    <w:rsid w:val="00884DA3"/>
    <w:rsid w:val="00884FAC"/>
    <w:rsid w:val="00887EAC"/>
    <w:rsid w:val="00894F32"/>
    <w:rsid w:val="00894FD7"/>
    <w:rsid w:val="008951DD"/>
    <w:rsid w:val="0089632C"/>
    <w:rsid w:val="00897D81"/>
    <w:rsid w:val="008A04A5"/>
    <w:rsid w:val="008A2260"/>
    <w:rsid w:val="008A5AD1"/>
    <w:rsid w:val="008C2DD2"/>
    <w:rsid w:val="008C52E2"/>
    <w:rsid w:val="008D1995"/>
    <w:rsid w:val="008D2A15"/>
    <w:rsid w:val="008D5249"/>
    <w:rsid w:val="008E2061"/>
    <w:rsid w:val="008E54E1"/>
    <w:rsid w:val="008E6312"/>
    <w:rsid w:val="008F2042"/>
    <w:rsid w:val="008F4322"/>
    <w:rsid w:val="008F4B0A"/>
    <w:rsid w:val="008F4E0E"/>
    <w:rsid w:val="008F7A5E"/>
    <w:rsid w:val="0090012B"/>
    <w:rsid w:val="00902768"/>
    <w:rsid w:val="00907F08"/>
    <w:rsid w:val="00911DA9"/>
    <w:rsid w:val="009134F8"/>
    <w:rsid w:val="009143A6"/>
    <w:rsid w:val="009154D6"/>
    <w:rsid w:val="00923A6E"/>
    <w:rsid w:val="00931001"/>
    <w:rsid w:val="009354A5"/>
    <w:rsid w:val="0093633B"/>
    <w:rsid w:val="0094388C"/>
    <w:rsid w:val="00946342"/>
    <w:rsid w:val="0095018D"/>
    <w:rsid w:val="00951CDE"/>
    <w:rsid w:val="00954ABF"/>
    <w:rsid w:val="00955C70"/>
    <w:rsid w:val="00962528"/>
    <w:rsid w:val="00963F85"/>
    <w:rsid w:val="00964853"/>
    <w:rsid w:val="00964A39"/>
    <w:rsid w:val="00970969"/>
    <w:rsid w:val="009747F2"/>
    <w:rsid w:val="00975609"/>
    <w:rsid w:val="0098092C"/>
    <w:rsid w:val="009849C2"/>
    <w:rsid w:val="0098530F"/>
    <w:rsid w:val="0099228A"/>
    <w:rsid w:val="00992F50"/>
    <w:rsid w:val="00993CDB"/>
    <w:rsid w:val="009962AD"/>
    <w:rsid w:val="009967A3"/>
    <w:rsid w:val="009A0D23"/>
    <w:rsid w:val="009A1692"/>
    <w:rsid w:val="009A3D02"/>
    <w:rsid w:val="009A4F66"/>
    <w:rsid w:val="009A52C8"/>
    <w:rsid w:val="009B4F33"/>
    <w:rsid w:val="009C0DC6"/>
    <w:rsid w:val="009C30A2"/>
    <w:rsid w:val="009C4A36"/>
    <w:rsid w:val="009C6905"/>
    <w:rsid w:val="009D0457"/>
    <w:rsid w:val="009D1FCE"/>
    <w:rsid w:val="009D3784"/>
    <w:rsid w:val="009D4F1D"/>
    <w:rsid w:val="009D6FDA"/>
    <w:rsid w:val="009E0BF8"/>
    <w:rsid w:val="009E0DA5"/>
    <w:rsid w:val="009E1096"/>
    <w:rsid w:val="009E2E15"/>
    <w:rsid w:val="009E555A"/>
    <w:rsid w:val="009F425C"/>
    <w:rsid w:val="009F4BEE"/>
    <w:rsid w:val="00A001B0"/>
    <w:rsid w:val="00A00461"/>
    <w:rsid w:val="00A00643"/>
    <w:rsid w:val="00A0223B"/>
    <w:rsid w:val="00A035C9"/>
    <w:rsid w:val="00A05F9C"/>
    <w:rsid w:val="00A1030F"/>
    <w:rsid w:val="00A11503"/>
    <w:rsid w:val="00A11765"/>
    <w:rsid w:val="00A11BFF"/>
    <w:rsid w:val="00A125E1"/>
    <w:rsid w:val="00A129E0"/>
    <w:rsid w:val="00A13586"/>
    <w:rsid w:val="00A15D54"/>
    <w:rsid w:val="00A20206"/>
    <w:rsid w:val="00A20FD4"/>
    <w:rsid w:val="00A412C4"/>
    <w:rsid w:val="00A4190D"/>
    <w:rsid w:val="00A428F8"/>
    <w:rsid w:val="00A446E5"/>
    <w:rsid w:val="00A4548E"/>
    <w:rsid w:val="00A50F6C"/>
    <w:rsid w:val="00A522E8"/>
    <w:rsid w:val="00A602F3"/>
    <w:rsid w:val="00A625BE"/>
    <w:rsid w:val="00A64D0C"/>
    <w:rsid w:val="00A65148"/>
    <w:rsid w:val="00A670C2"/>
    <w:rsid w:val="00A7209E"/>
    <w:rsid w:val="00A75FA0"/>
    <w:rsid w:val="00A7749F"/>
    <w:rsid w:val="00A80EA0"/>
    <w:rsid w:val="00A81C94"/>
    <w:rsid w:val="00A82C5C"/>
    <w:rsid w:val="00A8339C"/>
    <w:rsid w:val="00A87F9B"/>
    <w:rsid w:val="00A908A1"/>
    <w:rsid w:val="00A9203E"/>
    <w:rsid w:val="00A921AC"/>
    <w:rsid w:val="00A93ACA"/>
    <w:rsid w:val="00A96CCE"/>
    <w:rsid w:val="00AA52C8"/>
    <w:rsid w:val="00AA7162"/>
    <w:rsid w:val="00AB3BBE"/>
    <w:rsid w:val="00AC01A4"/>
    <w:rsid w:val="00AC21F3"/>
    <w:rsid w:val="00AC3FCA"/>
    <w:rsid w:val="00AC73C6"/>
    <w:rsid w:val="00AC76C2"/>
    <w:rsid w:val="00AD2C3D"/>
    <w:rsid w:val="00AD2FE0"/>
    <w:rsid w:val="00AD4AFD"/>
    <w:rsid w:val="00AD4F5C"/>
    <w:rsid w:val="00AD5195"/>
    <w:rsid w:val="00AD5412"/>
    <w:rsid w:val="00AE0006"/>
    <w:rsid w:val="00AE13D2"/>
    <w:rsid w:val="00AE39AE"/>
    <w:rsid w:val="00AE79A9"/>
    <w:rsid w:val="00AF0D06"/>
    <w:rsid w:val="00AF64B1"/>
    <w:rsid w:val="00B033EF"/>
    <w:rsid w:val="00B03439"/>
    <w:rsid w:val="00B143D4"/>
    <w:rsid w:val="00B2444C"/>
    <w:rsid w:val="00B349F7"/>
    <w:rsid w:val="00B34E9E"/>
    <w:rsid w:val="00B37F41"/>
    <w:rsid w:val="00B44E59"/>
    <w:rsid w:val="00B46569"/>
    <w:rsid w:val="00B46D00"/>
    <w:rsid w:val="00B54B9C"/>
    <w:rsid w:val="00B57822"/>
    <w:rsid w:val="00B73F3F"/>
    <w:rsid w:val="00B76E67"/>
    <w:rsid w:val="00B7791D"/>
    <w:rsid w:val="00B77F40"/>
    <w:rsid w:val="00B80ACB"/>
    <w:rsid w:val="00B82544"/>
    <w:rsid w:val="00B92DCD"/>
    <w:rsid w:val="00B9339A"/>
    <w:rsid w:val="00B93EC5"/>
    <w:rsid w:val="00B96D40"/>
    <w:rsid w:val="00BA2F6A"/>
    <w:rsid w:val="00BA69A0"/>
    <w:rsid w:val="00BB39D0"/>
    <w:rsid w:val="00BB3F92"/>
    <w:rsid w:val="00BB7784"/>
    <w:rsid w:val="00BC0DCD"/>
    <w:rsid w:val="00BC2D7C"/>
    <w:rsid w:val="00BC5D4E"/>
    <w:rsid w:val="00BC6DCE"/>
    <w:rsid w:val="00BD0C31"/>
    <w:rsid w:val="00BD65E5"/>
    <w:rsid w:val="00BD7E9C"/>
    <w:rsid w:val="00BE1816"/>
    <w:rsid w:val="00BE2F53"/>
    <w:rsid w:val="00BE3ED3"/>
    <w:rsid w:val="00BE5DE6"/>
    <w:rsid w:val="00BE65EB"/>
    <w:rsid w:val="00BE70D8"/>
    <w:rsid w:val="00BF1DBE"/>
    <w:rsid w:val="00BF3528"/>
    <w:rsid w:val="00BF3727"/>
    <w:rsid w:val="00BF7001"/>
    <w:rsid w:val="00BF7222"/>
    <w:rsid w:val="00BF7223"/>
    <w:rsid w:val="00C015EE"/>
    <w:rsid w:val="00C02245"/>
    <w:rsid w:val="00C0461E"/>
    <w:rsid w:val="00C04BAD"/>
    <w:rsid w:val="00C10599"/>
    <w:rsid w:val="00C14A4B"/>
    <w:rsid w:val="00C15680"/>
    <w:rsid w:val="00C2524A"/>
    <w:rsid w:val="00C25B9E"/>
    <w:rsid w:val="00C2672D"/>
    <w:rsid w:val="00C30AB5"/>
    <w:rsid w:val="00C352E8"/>
    <w:rsid w:val="00C3716A"/>
    <w:rsid w:val="00C41C7D"/>
    <w:rsid w:val="00C609CD"/>
    <w:rsid w:val="00C61E10"/>
    <w:rsid w:val="00C63350"/>
    <w:rsid w:val="00C6451B"/>
    <w:rsid w:val="00C712E1"/>
    <w:rsid w:val="00C71649"/>
    <w:rsid w:val="00C742D6"/>
    <w:rsid w:val="00C761F1"/>
    <w:rsid w:val="00C7756F"/>
    <w:rsid w:val="00C852D4"/>
    <w:rsid w:val="00C85B0A"/>
    <w:rsid w:val="00C935E4"/>
    <w:rsid w:val="00C97A56"/>
    <w:rsid w:val="00CA3B9E"/>
    <w:rsid w:val="00CA3D73"/>
    <w:rsid w:val="00CA4C9A"/>
    <w:rsid w:val="00CA4D27"/>
    <w:rsid w:val="00CB0D7A"/>
    <w:rsid w:val="00CB2B32"/>
    <w:rsid w:val="00CB34BD"/>
    <w:rsid w:val="00CC3346"/>
    <w:rsid w:val="00CC6A9E"/>
    <w:rsid w:val="00CC6D99"/>
    <w:rsid w:val="00CC74A7"/>
    <w:rsid w:val="00CD394B"/>
    <w:rsid w:val="00CD6AF0"/>
    <w:rsid w:val="00CE65EC"/>
    <w:rsid w:val="00CF06D5"/>
    <w:rsid w:val="00CF2605"/>
    <w:rsid w:val="00CF31BA"/>
    <w:rsid w:val="00CF418B"/>
    <w:rsid w:val="00CF5C4D"/>
    <w:rsid w:val="00CF5CAF"/>
    <w:rsid w:val="00D025D7"/>
    <w:rsid w:val="00D03822"/>
    <w:rsid w:val="00D05FBC"/>
    <w:rsid w:val="00D06912"/>
    <w:rsid w:val="00D07B24"/>
    <w:rsid w:val="00D13370"/>
    <w:rsid w:val="00D15BC4"/>
    <w:rsid w:val="00D165C3"/>
    <w:rsid w:val="00D16C93"/>
    <w:rsid w:val="00D172DD"/>
    <w:rsid w:val="00D20BEF"/>
    <w:rsid w:val="00D27590"/>
    <w:rsid w:val="00D27B5F"/>
    <w:rsid w:val="00D27B95"/>
    <w:rsid w:val="00D30169"/>
    <w:rsid w:val="00D30BB2"/>
    <w:rsid w:val="00D3328D"/>
    <w:rsid w:val="00D337DE"/>
    <w:rsid w:val="00D42103"/>
    <w:rsid w:val="00D43794"/>
    <w:rsid w:val="00D46841"/>
    <w:rsid w:val="00D5198C"/>
    <w:rsid w:val="00D540E4"/>
    <w:rsid w:val="00D57B88"/>
    <w:rsid w:val="00D60A7C"/>
    <w:rsid w:val="00D60AAC"/>
    <w:rsid w:val="00D61793"/>
    <w:rsid w:val="00D617C7"/>
    <w:rsid w:val="00D62E76"/>
    <w:rsid w:val="00D71ECC"/>
    <w:rsid w:val="00D724C4"/>
    <w:rsid w:val="00D7289F"/>
    <w:rsid w:val="00D73566"/>
    <w:rsid w:val="00D74D9E"/>
    <w:rsid w:val="00D74F57"/>
    <w:rsid w:val="00D75F4A"/>
    <w:rsid w:val="00D80687"/>
    <w:rsid w:val="00D901A7"/>
    <w:rsid w:val="00D92043"/>
    <w:rsid w:val="00D9429F"/>
    <w:rsid w:val="00DA0A96"/>
    <w:rsid w:val="00DA3566"/>
    <w:rsid w:val="00DA3D41"/>
    <w:rsid w:val="00DA5D11"/>
    <w:rsid w:val="00DB7A42"/>
    <w:rsid w:val="00DC0618"/>
    <w:rsid w:val="00DC1758"/>
    <w:rsid w:val="00DC1CB1"/>
    <w:rsid w:val="00DC50D7"/>
    <w:rsid w:val="00DD1129"/>
    <w:rsid w:val="00DE00D1"/>
    <w:rsid w:val="00DE1018"/>
    <w:rsid w:val="00DE6831"/>
    <w:rsid w:val="00DF194A"/>
    <w:rsid w:val="00DF1B64"/>
    <w:rsid w:val="00E01BD4"/>
    <w:rsid w:val="00E01DE1"/>
    <w:rsid w:val="00E0290A"/>
    <w:rsid w:val="00E02BE6"/>
    <w:rsid w:val="00E02EEB"/>
    <w:rsid w:val="00E04DCC"/>
    <w:rsid w:val="00E0727D"/>
    <w:rsid w:val="00E10948"/>
    <w:rsid w:val="00E157A1"/>
    <w:rsid w:val="00E32C4E"/>
    <w:rsid w:val="00E33C2C"/>
    <w:rsid w:val="00E37EA5"/>
    <w:rsid w:val="00E414B7"/>
    <w:rsid w:val="00E4215A"/>
    <w:rsid w:val="00E4668F"/>
    <w:rsid w:val="00E47139"/>
    <w:rsid w:val="00E51E81"/>
    <w:rsid w:val="00E53FCE"/>
    <w:rsid w:val="00E55628"/>
    <w:rsid w:val="00E66475"/>
    <w:rsid w:val="00E70049"/>
    <w:rsid w:val="00E71B20"/>
    <w:rsid w:val="00E71BEC"/>
    <w:rsid w:val="00E731E5"/>
    <w:rsid w:val="00E748CD"/>
    <w:rsid w:val="00E76489"/>
    <w:rsid w:val="00E82889"/>
    <w:rsid w:val="00E83586"/>
    <w:rsid w:val="00E83B04"/>
    <w:rsid w:val="00E84649"/>
    <w:rsid w:val="00E91472"/>
    <w:rsid w:val="00E941D3"/>
    <w:rsid w:val="00EA1126"/>
    <w:rsid w:val="00EA3D37"/>
    <w:rsid w:val="00EA79A9"/>
    <w:rsid w:val="00EB3BAA"/>
    <w:rsid w:val="00EB5BA4"/>
    <w:rsid w:val="00EC16CF"/>
    <w:rsid w:val="00EC1E2A"/>
    <w:rsid w:val="00EC3902"/>
    <w:rsid w:val="00EC3EFC"/>
    <w:rsid w:val="00EC7EFF"/>
    <w:rsid w:val="00ED1F35"/>
    <w:rsid w:val="00ED2589"/>
    <w:rsid w:val="00ED3021"/>
    <w:rsid w:val="00ED36F6"/>
    <w:rsid w:val="00ED5AEF"/>
    <w:rsid w:val="00ED5E3B"/>
    <w:rsid w:val="00ED66A7"/>
    <w:rsid w:val="00ED7B2B"/>
    <w:rsid w:val="00EE3C3F"/>
    <w:rsid w:val="00EF2361"/>
    <w:rsid w:val="00EF777F"/>
    <w:rsid w:val="00F00501"/>
    <w:rsid w:val="00F032D0"/>
    <w:rsid w:val="00F07103"/>
    <w:rsid w:val="00F114B3"/>
    <w:rsid w:val="00F23532"/>
    <w:rsid w:val="00F271CC"/>
    <w:rsid w:val="00F2785E"/>
    <w:rsid w:val="00F33C77"/>
    <w:rsid w:val="00F36B6D"/>
    <w:rsid w:val="00F4292A"/>
    <w:rsid w:val="00F45460"/>
    <w:rsid w:val="00F46458"/>
    <w:rsid w:val="00F57558"/>
    <w:rsid w:val="00F57E32"/>
    <w:rsid w:val="00F60306"/>
    <w:rsid w:val="00F618E8"/>
    <w:rsid w:val="00F628EA"/>
    <w:rsid w:val="00F65921"/>
    <w:rsid w:val="00F66B57"/>
    <w:rsid w:val="00F712CC"/>
    <w:rsid w:val="00F751ED"/>
    <w:rsid w:val="00F773EC"/>
    <w:rsid w:val="00F80180"/>
    <w:rsid w:val="00F80673"/>
    <w:rsid w:val="00F8303D"/>
    <w:rsid w:val="00F84F28"/>
    <w:rsid w:val="00F85018"/>
    <w:rsid w:val="00F85CF0"/>
    <w:rsid w:val="00F85E80"/>
    <w:rsid w:val="00F86608"/>
    <w:rsid w:val="00F949E2"/>
    <w:rsid w:val="00FA1C5D"/>
    <w:rsid w:val="00FA1D7A"/>
    <w:rsid w:val="00FA4DC3"/>
    <w:rsid w:val="00FB6FF5"/>
    <w:rsid w:val="00FC26E7"/>
    <w:rsid w:val="00FC2D91"/>
    <w:rsid w:val="00FC4EB1"/>
    <w:rsid w:val="00FC6CFB"/>
    <w:rsid w:val="00FD2A4D"/>
    <w:rsid w:val="00FD4150"/>
    <w:rsid w:val="00FD6229"/>
    <w:rsid w:val="00FD6FD2"/>
    <w:rsid w:val="00FD7562"/>
    <w:rsid w:val="00FE2566"/>
    <w:rsid w:val="00FE451C"/>
    <w:rsid w:val="00FE4F96"/>
    <w:rsid w:val="00FE6606"/>
    <w:rsid w:val="00FE77F4"/>
    <w:rsid w:val="00FF06EA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3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C693A"/>
    <w:pPr>
      <w:spacing w:after="60" w:line="280" w:lineRule="atLeast"/>
      <w:ind w:firstLine="700"/>
      <w:jc w:val="both"/>
    </w:pPr>
    <w:rPr>
      <w:sz w:val="28"/>
      <w:szCs w:val="28"/>
    </w:rPr>
  </w:style>
  <w:style w:type="character" w:customStyle="1" w:styleId="normalchar1">
    <w:name w:val="normal__char1"/>
    <w:rsid w:val="005C693A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B4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4FDB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4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B48BF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4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B48BF"/>
    <w:rPr>
      <w:rFonts w:ascii="Times New Roman" w:hAnsi="Times New Roman"/>
      <w:sz w:val="24"/>
      <w:lang w:eastAsia="ru-RU"/>
    </w:rPr>
  </w:style>
  <w:style w:type="character" w:customStyle="1" w:styleId="CharStyle7">
    <w:name w:val="Char Style 7"/>
    <w:link w:val="Style6"/>
    <w:uiPriority w:val="99"/>
    <w:locked/>
    <w:rsid w:val="00F57558"/>
    <w:rPr>
      <w:shd w:val="clear" w:color="auto" w:fill="FFFFFF"/>
    </w:rPr>
  </w:style>
  <w:style w:type="character" w:customStyle="1" w:styleId="CharStyle16Exact">
    <w:name w:val="Char Style 16 Exact"/>
    <w:uiPriority w:val="99"/>
    <w:rsid w:val="00F57558"/>
    <w:rPr>
      <w:spacing w:val="4"/>
      <w:u w:val="none"/>
    </w:rPr>
  </w:style>
  <w:style w:type="character" w:customStyle="1" w:styleId="CharStyle21">
    <w:name w:val="Char Style 21"/>
    <w:uiPriority w:val="99"/>
    <w:rsid w:val="00F57558"/>
  </w:style>
  <w:style w:type="paragraph" w:customStyle="1" w:styleId="Style6">
    <w:name w:val="Style 6"/>
    <w:basedOn w:val="a"/>
    <w:link w:val="CharStyle7"/>
    <w:uiPriority w:val="99"/>
    <w:rsid w:val="00F57558"/>
    <w:pPr>
      <w:widowControl w:val="0"/>
      <w:shd w:val="clear" w:color="auto" w:fill="FFFFFF"/>
      <w:spacing w:after="240" w:line="302" w:lineRule="exact"/>
      <w:jc w:val="center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rsid w:val="0036315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363156"/>
    <w:rPr>
      <w:rFonts w:ascii="Courier New" w:hAnsi="Courier New"/>
      <w:sz w:val="20"/>
      <w:lang w:eastAsia="ru-RU"/>
    </w:rPr>
  </w:style>
  <w:style w:type="character" w:styleId="ab">
    <w:name w:val="Hyperlink"/>
    <w:basedOn w:val="a0"/>
    <w:uiPriority w:val="99"/>
    <w:unhideWhenUsed/>
    <w:rsid w:val="00F07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344">
                          <w:marLeft w:val="7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8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8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20200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08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0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08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08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FA7E-3A74-449A-9F36-CAA1C236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10418</Characters>
  <Application>Microsoft Office Word</Application>
  <DocSecurity>0</DocSecurity>
  <Lines>86</Lines>
  <Paragraphs>24</Paragraphs>
  <ScaleCrop>false</ScaleCrop>
  <Company>Microsoft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 СЕРГЕЙ АЛЕКСЕЕВИЧ</dc:creator>
  <cp:lastModifiedBy>Ольга</cp:lastModifiedBy>
  <cp:revision>2</cp:revision>
  <cp:lastPrinted>2021-01-25T15:28:00Z</cp:lastPrinted>
  <dcterms:created xsi:type="dcterms:W3CDTF">2021-01-27T04:45:00Z</dcterms:created>
  <dcterms:modified xsi:type="dcterms:W3CDTF">2021-01-27T04:45:00Z</dcterms:modified>
</cp:coreProperties>
</file>