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7" w:rsidRPr="00876627" w:rsidRDefault="00876627" w:rsidP="0087662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76627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76627" w:rsidRPr="00876627" w:rsidRDefault="00876627" w:rsidP="0087662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76627" w:rsidRDefault="00876627" w:rsidP="008766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6627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76627" w:rsidRPr="00876627" w:rsidRDefault="00876627" w:rsidP="0087662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76627" w:rsidRPr="00876627" w:rsidRDefault="00876627" w:rsidP="0087662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76627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="00716B14"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Pr="0087662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июня</w:t>
      </w:r>
      <w:r w:rsidRPr="00876627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876627" w:rsidRDefault="00876627" w:rsidP="00876627">
      <w:pPr>
        <w:pStyle w:val="2"/>
        <w:ind w:left="0"/>
        <w:rPr>
          <w:lang w:eastAsia="ru-RU"/>
        </w:rPr>
      </w:pPr>
    </w:p>
    <w:p w:rsidR="00876627" w:rsidRPr="00876627" w:rsidRDefault="00876627" w:rsidP="00876627">
      <w:pPr>
        <w:pStyle w:val="2"/>
        <w:ind w:left="0"/>
        <w:rPr>
          <w:lang w:eastAsia="ru-RU"/>
        </w:rPr>
      </w:pPr>
      <w:r w:rsidRPr="00876627">
        <w:rPr>
          <w:lang w:eastAsia="ru-RU"/>
        </w:rPr>
        <w:t>Пострадавшие лица освобождаются от уплаты налогов и взносов за II квартал 2020 года</w:t>
      </w:r>
    </w:p>
    <w:p w:rsidR="003532AA" w:rsidRPr="00876627" w:rsidRDefault="003532AA" w:rsidP="00876627">
      <w:pPr>
        <w:pStyle w:val="2"/>
        <w:ind w:left="0"/>
      </w:pPr>
    </w:p>
    <w:p w:rsidR="00876627" w:rsidRPr="00876627" w:rsidRDefault="00876627" w:rsidP="0087662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Президент </w:t>
      </w:r>
      <w:r w:rsidRPr="00876627">
        <w:rPr>
          <w:rFonts w:ascii="Arial" w:hAnsi="Arial" w:cs="Arial"/>
          <w:b/>
          <w:bCs/>
          <w:sz w:val="24"/>
          <w:szCs w:val="24"/>
          <w:lang w:eastAsia="ru-RU"/>
        </w:rPr>
        <w:t>Владимир Путин</w:t>
      </w:r>
      <w:r w:rsidRPr="00876627">
        <w:rPr>
          <w:rFonts w:ascii="Arial" w:hAnsi="Arial" w:cs="Arial"/>
          <w:sz w:val="24"/>
          <w:szCs w:val="24"/>
          <w:lang w:eastAsia="ru-RU"/>
        </w:rPr>
        <w:t> подписал Федеральный закон от 08.06.2020 №172-ФЗ, который освобождает бизнес и некоммерческие организации, пострадавшие от коронавируса, от уплаты налогов и сборов за II квартал 2020 года. Для страховых взносов за этот период освобождение реализовано в виде установления тарифов по ставке 0%.</w:t>
      </w:r>
    </w:p>
    <w:p w:rsidR="00876627" w:rsidRPr="00876627" w:rsidRDefault="00876627" w:rsidP="0087662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К получившим такую меру поддержки лицам закон относит организации - субъекты МСП, а также индивидуальных предпринимателей, занятых в наиболее пострадавших сферах деятельности. Также в список войдут пострадавшие некоммерческие организации по реестрам, которые будут сформированы уполномоченными органами.</w:t>
      </w:r>
    </w:p>
    <w:p w:rsidR="00876627" w:rsidRPr="00876627" w:rsidRDefault="00876627" w:rsidP="0087662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Они освобождаются от уплаты:</w:t>
      </w:r>
    </w:p>
    <w:p w:rsidR="00876627" w:rsidRPr="00876627" w:rsidRDefault="00876627" w:rsidP="0087662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налога на прибыль организаций в части авансовых платежей за II квартал 2020 года;</w:t>
      </w:r>
    </w:p>
    <w:p w:rsidR="00876627" w:rsidRPr="00876627" w:rsidRDefault="00876627" w:rsidP="0087662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налога по упрощенной системе налогообложения, налога на доходы физических лиц для ИП в части платежей за II квартал 2020 года;</w:t>
      </w:r>
    </w:p>
    <w:p w:rsidR="00876627" w:rsidRPr="00876627" w:rsidRDefault="00876627" w:rsidP="0087662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единого сельскохозяйственного налога в части авансового платежа за первое полугодие 2020 года;</w:t>
      </w:r>
    </w:p>
    <w:p w:rsidR="00876627" w:rsidRPr="00876627" w:rsidRDefault="00876627" w:rsidP="0087662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единого налога на вмененный доход, водного налога, торгового сбора в части налога (сбора), исчисленного за II квартал 2020 года;</w:t>
      </w:r>
    </w:p>
    <w:p w:rsidR="00876627" w:rsidRPr="00876627" w:rsidRDefault="00876627" w:rsidP="0087662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акцизов, налога на добычу полезных ископаемых в части налога за апрель-июнь 2020 года;</w:t>
      </w:r>
    </w:p>
    <w:p w:rsidR="00876627" w:rsidRPr="00876627" w:rsidRDefault="00876627" w:rsidP="00876627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налога по патентной системе налогообложения - за календарные дни срока действия патента, приходящиеся на апрель, май и июнь 2020 года</w:t>
      </w:r>
    </w:p>
    <w:p w:rsidR="00876627" w:rsidRPr="00876627" w:rsidRDefault="00876627" w:rsidP="0087662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Освобождение от уплаты имущественных налогов за период с 1 апреля по 30 июня 2020 года будет предоставлено:</w:t>
      </w:r>
    </w:p>
    <w:p w:rsidR="00876627" w:rsidRPr="00876627" w:rsidRDefault="00876627" w:rsidP="00876627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по налогу на имущество организаций – для всех объектов;</w:t>
      </w:r>
    </w:p>
    <w:p w:rsidR="00876627" w:rsidRPr="00876627" w:rsidRDefault="00876627" w:rsidP="00876627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по транспортному и земельному налогам – для транспортных средств и земельных участков, используемых (предназначенных для использования) в предпринимательской и (или) уставной деятельности;</w:t>
      </w:r>
    </w:p>
    <w:p w:rsidR="00876627" w:rsidRPr="00876627" w:rsidRDefault="00876627" w:rsidP="00876627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по налогу на имущество физлиц – для объектов недвижимости, используемых (предназначенных для использования) в предпринимательской деятельности.</w:t>
      </w:r>
    </w:p>
    <w:p w:rsidR="00876627" w:rsidRPr="00876627" w:rsidRDefault="00876627" w:rsidP="00876627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>Пониженный тариф страховых взносов в размере 0% установлен для пострадавших лиц в отношении выплат за апрель, май и июнь 2020 года.</w:t>
      </w:r>
    </w:p>
    <w:p w:rsidR="00876627" w:rsidRPr="00876627" w:rsidRDefault="00876627" w:rsidP="0087662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876627">
        <w:rPr>
          <w:rFonts w:ascii="Arial" w:hAnsi="Arial" w:cs="Arial"/>
          <w:sz w:val="24"/>
          <w:szCs w:val="24"/>
          <w:lang w:eastAsia="ru-RU"/>
        </w:rPr>
        <w:t xml:space="preserve">Подробнее с информацией по новым мерам поддержки можно ознакомиться на странице </w:t>
      </w:r>
      <w:r w:rsidRPr="00876627">
        <w:rPr>
          <w:rFonts w:ascii="Arial" w:hAnsi="Arial" w:cs="Arial"/>
          <w:color w:val="405965"/>
          <w:sz w:val="24"/>
          <w:szCs w:val="24"/>
          <w:lang w:eastAsia="ru-RU"/>
        </w:rPr>
        <w:t>«</w:t>
      </w:r>
      <w:hyperlink r:id="rId7" w:tgtFrame="_blank" w:history="1">
        <w:r w:rsidRPr="00876627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Меры поддержки бизнеса</w:t>
        </w:r>
      </w:hyperlink>
      <w:r w:rsidRPr="00876627">
        <w:rPr>
          <w:rFonts w:ascii="Arial" w:hAnsi="Arial" w:cs="Arial"/>
          <w:color w:val="405965"/>
          <w:sz w:val="24"/>
          <w:szCs w:val="24"/>
          <w:lang w:eastAsia="ru-RU"/>
        </w:rPr>
        <w:t>».</w:t>
      </w:r>
    </w:p>
    <w:p w:rsidR="00876627" w:rsidRPr="00876627" w:rsidRDefault="00876627" w:rsidP="00876627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________________________________________________________________________</w:t>
      </w:r>
    </w:p>
    <w:sectPr w:rsidR="00876627" w:rsidRPr="00876627" w:rsidSect="00876627">
      <w:footerReference w:type="default" r:id="rId8"/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2B" w:rsidRDefault="00CC682B" w:rsidP="00876627">
      <w:pPr>
        <w:spacing w:after="0" w:line="240" w:lineRule="auto"/>
      </w:pPr>
      <w:r>
        <w:separator/>
      </w:r>
    </w:p>
  </w:endnote>
  <w:endnote w:type="continuationSeparator" w:id="0">
    <w:p w:rsidR="00CC682B" w:rsidRDefault="00CC682B" w:rsidP="0087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27" w:rsidRPr="00876627" w:rsidRDefault="00876627" w:rsidP="00876627">
    <w:pPr>
      <w:pStyle w:val="a7"/>
      <w:ind w:firstLine="142"/>
    </w:pPr>
    <w:r>
      <w:t>Источник</w:t>
    </w:r>
    <w:r w:rsidRPr="00876627">
      <w:t xml:space="preserve">: </w:t>
    </w:r>
    <w:hyperlink r:id="rId1" w:history="1">
      <w:r w:rsidRPr="00876627">
        <w:rPr>
          <w:color w:val="0000FF"/>
          <w:u w:val="single"/>
        </w:rPr>
        <w:t>https://www.nalog.ru/rn77/news/activities_fts/9836394/</w:t>
      </w:r>
    </w:hyperlink>
    <w:r w:rsidRPr="0087662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2B" w:rsidRDefault="00CC682B" w:rsidP="00876627">
      <w:pPr>
        <w:spacing w:after="0" w:line="240" w:lineRule="auto"/>
      </w:pPr>
      <w:r>
        <w:separator/>
      </w:r>
    </w:p>
  </w:footnote>
  <w:footnote w:type="continuationSeparator" w:id="0">
    <w:p w:rsidR="00CC682B" w:rsidRDefault="00CC682B" w:rsidP="0087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F01"/>
    <w:multiLevelType w:val="multilevel"/>
    <w:tmpl w:val="638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2380"/>
    <w:multiLevelType w:val="multilevel"/>
    <w:tmpl w:val="452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627"/>
    <w:rsid w:val="00032E01"/>
    <w:rsid w:val="003532AA"/>
    <w:rsid w:val="004B7CA1"/>
    <w:rsid w:val="006B5085"/>
    <w:rsid w:val="00706F8E"/>
    <w:rsid w:val="00716B14"/>
    <w:rsid w:val="00722500"/>
    <w:rsid w:val="00876627"/>
    <w:rsid w:val="008F0535"/>
    <w:rsid w:val="00A05077"/>
    <w:rsid w:val="00A455FC"/>
    <w:rsid w:val="00AC3FFA"/>
    <w:rsid w:val="00CC682B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8766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business-support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36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NPO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2020-06-09T17:56:00Z</dcterms:created>
  <dcterms:modified xsi:type="dcterms:W3CDTF">2020-06-09T17:56:00Z</dcterms:modified>
</cp:coreProperties>
</file>